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1B50F" w14:textId="7EE120BD" w:rsidR="002F68BA" w:rsidRPr="0084179E" w:rsidRDefault="002F68BA" w:rsidP="00215BDC">
      <w:pPr>
        <w:spacing w:before="240"/>
        <w:jc w:val="center"/>
        <w:rPr>
          <w:rFonts w:ascii="HY견고딕" w:eastAsia="HY견고딕" w:hAnsiTheme="majorEastAsia"/>
          <w:b/>
          <w:bCs/>
          <w:sz w:val="48"/>
          <w:szCs w:val="48"/>
        </w:rPr>
      </w:pPr>
      <w:r w:rsidRPr="0084179E">
        <w:rPr>
          <w:rFonts w:ascii="HY견고딕" w:eastAsia="HY견고딕" w:hAnsiTheme="majorEastAsia" w:hint="eastAsia"/>
          <w:b/>
          <w:bCs/>
          <w:sz w:val="48"/>
          <w:szCs w:val="48"/>
        </w:rPr>
        <w:t>상품</w:t>
      </w:r>
      <w:r w:rsidR="00215BDC" w:rsidRPr="0084179E">
        <w:rPr>
          <w:rFonts w:ascii="HY견고딕" w:eastAsia="HY견고딕" w:hAnsiTheme="majorEastAsia" w:hint="eastAsia"/>
          <w:b/>
          <w:bCs/>
          <w:sz w:val="48"/>
          <w:szCs w:val="48"/>
        </w:rPr>
        <w:t xml:space="preserve"> </w:t>
      </w:r>
      <w:r w:rsidRPr="0084179E">
        <w:rPr>
          <w:rFonts w:ascii="HY견고딕" w:eastAsia="HY견고딕" w:hAnsiTheme="majorEastAsia" w:hint="eastAsia"/>
          <w:b/>
          <w:bCs/>
          <w:sz w:val="48"/>
          <w:szCs w:val="48"/>
        </w:rPr>
        <w:t>선정 운영 규정</w:t>
      </w:r>
    </w:p>
    <w:p w14:paraId="6B74A432" w14:textId="77777777" w:rsidR="00735E6F" w:rsidRPr="0084179E" w:rsidRDefault="00735E6F" w:rsidP="00AE3C54">
      <w:pPr>
        <w:rPr>
          <w:rFonts w:asciiTheme="minorEastAsia" w:hAnsiTheme="minorEastAsia"/>
        </w:rPr>
      </w:pPr>
    </w:p>
    <w:p w14:paraId="45E3C6EF" w14:textId="115D62CD" w:rsidR="002F68BA" w:rsidRPr="0084179E" w:rsidRDefault="00305F35" w:rsidP="004574ED">
      <w:pPr>
        <w:ind w:firstLine="800"/>
        <w:jc w:val="left"/>
        <w:rPr>
          <w:rFonts w:ascii="HY견고딕" w:eastAsia="HY견고딕" w:hAnsiTheme="minorEastAsia"/>
          <w:sz w:val="28"/>
          <w:szCs w:val="28"/>
        </w:rPr>
      </w:pPr>
      <w:r w:rsidRPr="0084179E">
        <w:rPr>
          <w:rFonts w:ascii="HY견고딕" w:eastAsia="HY견고딕" w:hAnsiTheme="minorEastAsia" w:hint="eastAsia"/>
          <w:sz w:val="28"/>
          <w:szCs w:val="28"/>
        </w:rPr>
        <w:t>제 1장(총칙)</w:t>
      </w:r>
      <w:r w:rsidR="002F68BA" w:rsidRPr="0084179E">
        <w:rPr>
          <w:rFonts w:ascii="HY견고딕" w:eastAsia="HY견고딕" w:hAnsiTheme="minorEastAsia" w:hint="eastAsia"/>
          <w:sz w:val="28"/>
          <w:szCs w:val="28"/>
        </w:rPr>
        <w:br/>
      </w:r>
    </w:p>
    <w:p w14:paraId="6D2F4631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1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조 (목적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49A4C375" w14:textId="76254BE1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>이 기준은 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 xml:space="preserve"> 판매를 위한 상품 및 파트너사 선정 시</w:t>
      </w: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>투명한 기준을 바탕으로 객관성을 확보하고</w:t>
      </w: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>불공정한 거래 방지를 통해 사업자 간 공정 경쟁을 유도하며</w:t>
      </w: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>중소기업</w:t>
      </w:r>
      <w:r w:rsidR="00204E7B"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 xml:space="preserve"> 협력사와</w:t>
      </w:r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 xml:space="preserve"> 고객을 보호하여 방송사업자로 가져야 할 공익성 및 공적 책임을 다하고자 함을 목적으로 한다</w:t>
      </w: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>.</w:t>
      </w:r>
    </w:p>
    <w:p w14:paraId="50EB2A82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68CA903F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2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기본원칙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4FD88601" w14:textId="3DBBB7E2" w:rsidR="00EE35BB" w:rsidRPr="0084179E" w:rsidRDefault="002F68BA">
      <w:pPr>
        <w:pStyle w:val="a7"/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이 기준은 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티알엔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 xml:space="preserve"> 홈페이지 ‘홈쇼핑</w:t>
      </w:r>
      <w:r w:rsidR="00EE35BB" w:rsidRPr="0084179E">
        <w:rPr>
          <w:rFonts w:asciiTheme="minorEastAsia" w:hAnsiTheme="minorEastAsia" w:cs="굴림"/>
          <w:color w:val="000000"/>
          <w:spacing w:val="-18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입점</w:t>
      </w:r>
      <w:r w:rsidR="00EE35BB"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제안’ 페이지를 통해 공지하고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개별 입점 상담 시에도 공개함을 원칙으로 한다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>.</w:t>
      </w:r>
      <w:r w:rsidR="00E778A9"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 상품 </w:t>
      </w:r>
      <w:r w:rsidR="00C04751"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>선정</w:t>
      </w:r>
      <w:r w:rsidR="00D023BF"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 절차</w:t>
      </w:r>
      <w:r w:rsidR="004C51C5"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>에 대한</w:t>
      </w:r>
      <w:r w:rsidR="00D023BF"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 운영</w:t>
      </w:r>
      <w:r w:rsidR="00BE17AE"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>은</w:t>
      </w:r>
      <w:r w:rsidR="00C04751"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 </w:t>
      </w:r>
      <w:r w:rsidR="00C04751" w:rsidRPr="0084179E">
        <w:rPr>
          <w:rFonts w:asciiTheme="minorEastAsia" w:hAnsiTheme="minorEastAsia" w:cs="굴림"/>
          <w:color w:val="000000"/>
          <w:spacing w:val="-12"/>
          <w:kern w:val="0"/>
          <w:sz w:val="22"/>
          <w:bdr w:val="none" w:sz="0" w:space="0" w:color="auto" w:frame="1"/>
        </w:rPr>
        <w:t>‘</w:t>
      </w:r>
      <w:r w:rsidR="00C04751"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>영업지원팀</w:t>
      </w:r>
      <w:r w:rsidR="00C04751" w:rsidRPr="0084179E">
        <w:rPr>
          <w:rFonts w:asciiTheme="minorEastAsia" w:hAnsiTheme="minorEastAsia" w:cs="굴림"/>
          <w:color w:val="000000"/>
          <w:spacing w:val="-12"/>
          <w:kern w:val="0"/>
          <w:sz w:val="22"/>
          <w:bdr w:val="none" w:sz="0" w:space="0" w:color="auto" w:frame="1"/>
        </w:rPr>
        <w:t>’</w:t>
      </w:r>
      <w:r w:rsidR="00C04751"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에서 관리한다. </w:t>
      </w:r>
    </w:p>
    <w:p w14:paraId="1BBBE080" w14:textId="6361B851" w:rsidR="00EE35BB" w:rsidRPr="0084179E" w:rsidRDefault="002F68BA">
      <w:pPr>
        <w:pStyle w:val="a7"/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티알엔은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 xml:space="preserve"> 입점을 희망하는 파트너사에 대해서는 상품기술서와 회사의 일반 현황에 대한 자료를 문서로 요청할 수 있으며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제출 받은 상품기술서는 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 xml:space="preserve"> 해당 상품 담당 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MD, QA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담당자가 사실 확인하며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상품 입점이 확정되면 방송 제작 전후로 심의 담당자가 사실을 재확인한다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>.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 </w:t>
      </w:r>
      <w:r w:rsidR="00D023BF"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신용평가등급과 현금흐름등급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은 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 xml:space="preserve"> </w:t>
      </w:r>
      <w:r w:rsidR="00215BDC" w:rsidRPr="0084179E">
        <w:rPr>
          <w:rFonts w:asciiTheme="minorEastAsia" w:hAnsiTheme="minorEastAsia" w:cs="굴림"/>
          <w:color w:val="000000"/>
          <w:spacing w:val="-18"/>
          <w:kern w:val="0"/>
          <w:sz w:val="22"/>
          <w:bdr w:val="none" w:sz="0" w:space="0" w:color="auto" w:frame="1"/>
        </w:rPr>
        <w:t>‘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영업지원팀</w:t>
      </w:r>
      <w:r w:rsidR="00215BDC" w:rsidRPr="0084179E">
        <w:rPr>
          <w:rFonts w:asciiTheme="minorEastAsia" w:hAnsiTheme="minorEastAsia" w:cs="굴림"/>
          <w:color w:val="000000"/>
          <w:spacing w:val="-18"/>
          <w:kern w:val="0"/>
          <w:sz w:val="22"/>
          <w:bdr w:val="none" w:sz="0" w:space="0" w:color="auto" w:frame="1"/>
        </w:rPr>
        <w:t>’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에서 사실 확인을 하며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제출한 문서</w:t>
      </w:r>
      <w:r w:rsidR="00D023BF"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가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 xml:space="preserve"> 사실과 다름이 발견될 시에는 </w:t>
      </w:r>
      <w:r w:rsidR="00D023BF"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 xml:space="preserve">사안에 따라서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입점 제안을 취소할 수 있다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>.</w:t>
      </w:r>
    </w:p>
    <w:p w14:paraId="3AD90B8B" w14:textId="77777777" w:rsidR="00EE35BB" w:rsidRPr="0084179E" w:rsidRDefault="002F68BA">
      <w:pPr>
        <w:pStyle w:val="a7"/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상품선정위원은 공정한 기준과 객관적인 자료 판단을 토대로 평가에 임해야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57F4EBFF" w14:textId="33F78C95" w:rsidR="002F68BA" w:rsidRPr="0084179E" w:rsidRDefault="002F68BA">
      <w:pPr>
        <w:pStyle w:val="a7"/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상품선정과 관련된 부정청탁 등 비윤리적인 행동은 철저히 배재한다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. </w:t>
      </w:r>
    </w:p>
    <w:p w14:paraId="6A0E8341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49CE4ADA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1E9D6CC3" w14:textId="77777777" w:rsidR="007D6121" w:rsidRPr="0084179E" w:rsidRDefault="007D6121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</w:p>
    <w:p w14:paraId="083022EC" w14:textId="77777777" w:rsidR="007D6121" w:rsidRPr="0084179E" w:rsidRDefault="007D6121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</w:p>
    <w:p w14:paraId="215B9FAA" w14:textId="77777777" w:rsidR="00713BB0" w:rsidRPr="0084179E" w:rsidRDefault="00713BB0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</w:p>
    <w:p w14:paraId="0A1A58CD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b/>
          <w:color w:val="000000"/>
          <w:kern w:val="0"/>
          <w:sz w:val="26"/>
          <w:szCs w:val="26"/>
        </w:rPr>
      </w:pP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lastRenderedPageBreak/>
        <w:t xml:space="preserve">제 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 xml:space="preserve">2 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 xml:space="preserve">장 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 xml:space="preserve">상품 및 파트너사 </w:t>
      </w:r>
      <w:proofErr w:type="spellStart"/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>입점·선정</w:t>
      </w:r>
      <w:proofErr w:type="spellEnd"/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 xml:space="preserve"> 절차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>)</w:t>
      </w:r>
    </w:p>
    <w:p w14:paraId="2FCD6E84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771580B6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3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상품 입점 절차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21F38D9F" w14:textId="2910A6CE" w:rsidR="00EE35BB" w:rsidRPr="0084179E" w:rsidRDefault="002F68BA">
      <w:pPr>
        <w:pStyle w:val="a7"/>
        <w:widowControl/>
        <w:numPr>
          <w:ilvl w:val="0"/>
          <w:numId w:val="6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>입점을 희망하는 파트너사는 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>티알엔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 xml:space="preserve"> 홈페이지의 ‘홈쇼핑 입점</w:t>
      </w:r>
      <w:r w:rsidR="00EE35BB"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>제안</w:t>
      </w:r>
      <w:r w:rsidR="00EE35BB" w:rsidRPr="0084179E">
        <w:rPr>
          <w:rFonts w:asciiTheme="minorEastAsia" w:hAnsiTheme="minorEastAsia" w:cs="굴림"/>
          <w:color w:val="000000"/>
          <w:spacing w:val="-13"/>
          <w:kern w:val="0"/>
          <w:sz w:val="22"/>
          <w:bdr w:val="none" w:sz="0" w:space="0" w:color="auto" w:frame="1"/>
        </w:rPr>
        <w:t>’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>에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 xml:space="preserve"> 제시된 절차를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준수해야 하며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온라인 입점</w:t>
      </w:r>
      <w:r w:rsidR="00EE35BB"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시스템을 통해 제안을 실시해야 한다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>.</w:t>
      </w:r>
    </w:p>
    <w:p w14:paraId="51973416" w14:textId="26C6FC8A" w:rsidR="002F68BA" w:rsidRPr="0084179E" w:rsidRDefault="002F68BA">
      <w:pPr>
        <w:pStyle w:val="a7"/>
        <w:widowControl/>
        <w:numPr>
          <w:ilvl w:val="0"/>
          <w:numId w:val="6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>입점</w:t>
      </w:r>
      <w:r w:rsidR="00EE35BB"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>상담부터 상품판매까지의 진행은 다음과 같다</w:t>
      </w:r>
      <w:r w:rsidRPr="0084179E">
        <w:rPr>
          <w:rFonts w:asciiTheme="minorEastAsia" w:hAnsiTheme="minorEastAsia" w:cs="굴림" w:hint="eastAsia"/>
          <w:color w:val="000000"/>
          <w:spacing w:val="-9"/>
          <w:kern w:val="0"/>
          <w:sz w:val="22"/>
          <w:bdr w:val="none" w:sz="0" w:space="0" w:color="auto" w:frame="1"/>
        </w:rPr>
        <w:t>.</w:t>
      </w:r>
    </w:p>
    <w:p w14:paraId="30B60BDB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222222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222222"/>
          <w:kern w:val="0"/>
          <w:sz w:val="22"/>
        </w:rPr>
        <w:t xml:space="preserve">  </w:t>
      </w:r>
    </w:p>
    <w:p w14:paraId="52F19E8F" w14:textId="79FA0C5F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/>
          <w:noProof/>
          <w:color w:val="000000"/>
          <w:kern w:val="0"/>
          <w:sz w:val="22"/>
        </w:rPr>
        <w:drawing>
          <wp:inline distT="0" distB="0" distL="0" distR="0" wp14:anchorId="5CC0D81A" wp14:editId="06A819FF">
            <wp:extent cx="5729605" cy="1123950"/>
            <wp:effectExtent l="0" t="0" r="444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CB12A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71054A3B" w14:textId="7EDC046C" w:rsidR="002F68BA" w:rsidRPr="0084179E" w:rsidRDefault="002F68BA">
      <w:pPr>
        <w:pStyle w:val="a7"/>
        <w:widowControl/>
        <w:numPr>
          <w:ilvl w:val="0"/>
          <w:numId w:val="6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입점을 희망하는 복수의 업체의 아이템과 카테고리가 동일하더라도 제한 없이 상품을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제안받을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수 있으며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</w:t>
      </w:r>
      <w:r w:rsidR="00EE35BB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간의 공정한 경쟁을 통해 상품 선정을 진행하게 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 </w:t>
      </w:r>
      <w:r w:rsidRPr="0084179E">
        <w:rPr>
          <w:rFonts w:asciiTheme="minorEastAsia" w:hAnsiTheme="minorEastAsia" w:cs="굴림" w:hint="eastAsia"/>
          <w:color w:val="000000"/>
          <w:spacing w:val="-10"/>
          <w:kern w:val="0"/>
          <w:szCs w:val="20"/>
          <w:bdr w:val="none" w:sz="0" w:space="0" w:color="auto" w:frame="1"/>
        </w:rPr>
        <w:t> </w:t>
      </w:r>
    </w:p>
    <w:p w14:paraId="72FDBF8D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0BAA89D3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제4조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상품 입점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 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선정 절차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61930D6E" w14:textId="59A2B066" w:rsidR="00EE35BB" w:rsidRPr="0084179E" w:rsidRDefault="002F68BA">
      <w:pPr>
        <w:pStyle w:val="a7"/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>㈜</w:t>
      </w:r>
      <w:proofErr w:type="spellStart"/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 xml:space="preserve"> 상품선정은 </w:t>
      </w:r>
      <w:proofErr w:type="spellStart"/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>제안받은</w:t>
      </w:r>
      <w:proofErr w:type="spellEnd"/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 xml:space="preserve"> 상품에 대해 ㈜</w:t>
      </w:r>
      <w:proofErr w:type="spellStart"/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 xml:space="preserve"> 담당MD가 평가 후 시장상황, 업체와의 협력사항, 운영시기, 운영방법 등을 고려하여 상품 입점 선정 심사방식을 결정한다.</w:t>
      </w:r>
    </w:p>
    <w:p w14:paraId="0760AF47" w14:textId="77777777" w:rsidR="00EE35BB" w:rsidRPr="0084179E" w:rsidRDefault="002F68BA">
      <w:pPr>
        <w:pStyle w:val="a7"/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 xml:space="preserve">상품 입점 선정 심사 방식은 대상 상품에 따라 상품선정위원회, </w:t>
      </w:r>
      <w:proofErr w:type="spellStart"/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>패션품평회</w:t>
      </w:r>
      <w:proofErr w:type="spellEnd"/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 xml:space="preserve">, Quick-in의 방식을 선택할 수 있다. </w:t>
      </w:r>
    </w:p>
    <w:p w14:paraId="1E7B2975" w14:textId="7D7CCDD1" w:rsidR="002F68BA" w:rsidRPr="0084179E" w:rsidRDefault="002F68BA">
      <w:pPr>
        <w:pStyle w:val="a7"/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파트너</w:t>
      </w:r>
      <w:r w:rsidR="00977E5A"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사</w:t>
      </w:r>
      <w:r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 xml:space="preserve">로부터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제안받은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 xml:space="preserve"> 상품에 대해 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 xml:space="preserve"> 해당 상품 </w:t>
      </w:r>
      <w:r w:rsidRPr="0084179E">
        <w:rPr>
          <w:rFonts w:asciiTheme="minorEastAsia" w:hAnsiTheme="minorEastAsia" w:cs="굴림" w:hint="eastAsia"/>
          <w:color w:val="000000"/>
          <w:spacing w:val="-10"/>
          <w:kern w:val="0"/>
          <w:sz w:val="22"/>
          <w:bdr w:val="none" w:sz="0" w:space="0" w:color="auto" w:frame="1"/>
        </w:rPr>
        <w:t>MD</w:t>
      </w:r>
      <w:r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는 자체 평가를 실시하되</w:t>
      </w:r>
      <w:r w:rsidRPr="0084179E">
        <w:rPr>
          <w:rFonts w:asciiTheme="minorEastAsia" w:hAnsiTheme="minorEastAsia" w:cs="굴림" w:hint="eastAsia"/>
          <w:color w:val="000000"/>
          <w:spacing w:val="-10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평가 과정에서 아래의 평가 요소들을 참고할 수 있다</w:t>
      </w:r>
      <w:r w:rsidRPr="0084179E">
        <w:rPr>
          <w:rFonts w:asciiTheme="minorEastAsia" w:hAnsiTheme="minorEastAsia" w:cs="굴림" w:hint="eastAsia"/>
          <w:color w:val="000000"/>
          <w:spacing w:val="-10"/>
          <w:kern w:val="0"/>
          <w:sz w:val="22"/>
          <w:bdr w:val="none" w:sz="0" w:space="0" w:color="auto" w:frame="1"/>
        </w:rPr>
        <w:t>.</w:t>
      </w:r>
    </w:p>
    <w:p w14:paraId="1DAC8F18" w14:textId="77777777" w:rsidR="007D6121" w:rsidRPr="0084179E" w:rsidRDefault="007D6121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  <w:bdr w:val="none" w:sz="0" w:space="0" w:color="auto" w:frame="1"/>
        </w:rPr>
      </w:pPr>
    </w:p>
    <w:tbl>
      <w:tblPr>
        <w:tblW w:w="8617" w:type="dxa"/>
        <w:tblInd w:w="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le"/>
      </w:tblPr>
      <w:tblGrid>
        <w:gridCol w:w="1231"/>
        <w:gridCol w:w="1231"/>
        <w:gridCol w:w="1231"/>
        <w:gridCol w:w="1231"/>
        <w:gridCol w:w="1231"/>
        <w:gridCol w:w="1231"/>
        <w:gridCol w:w="1231"/>
      </w:tblGrid>
      <w:tr w:rsidR="002F68BA" w:rsidRPr="0084179E" w14:paraId="30C8101E" w14:textId="77777777" w:rsidTr="004C51C5">
        <w:trPr>
          <w:trHeight w:val="293"/>
        </w:trPr>
        <w:tc>
          <w:tcPr>
            <w:tcW w:w="12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75F2428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lastRenderedPageBreak/>
              <w:t>평가내용</w:t>
            </w:r>
          </w:p>
        </w:tc>
        <w:tc>
          <w:tcPr>
            <w:tcW w:w="73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69EFD4EA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세부기준</w:t>
            </w:r>
          </w:p>
        </w:tc>
      </w:tr>
      <w:tr w:rsidR="002F68BA" w:rsidRPr="0084179E" w14:paraId="6251196E" w14:textId="77777777" w:rsidTr="004C51C5">
        <w:trPr>
          <w:trHeight w:val="31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061F131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712BF1B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5</w:t>
            </w: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점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3DE487D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4</w:t>
            </w: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점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033D24B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3</w:t>
            </w: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점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5BB57A5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2</w:t>
            </w: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점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5C23F00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1</w:t>
            </w: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점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69BBBD1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비고</w:t>
            </w:r>
          </w:p>
        </w:tc>
      </w:tr>
      <w:tr w:rsidR="002F68BA" w:rsidRPr="0084179E" w14:paraId="1D23BC10" w14:textId="77777777" w:rsidTr="00C05087">
        <w:trPr>
          <w:trHeight w:val="396"/>
        </w:trPr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C496C26" w14:textId="71658FD3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시장</w:t>
            </w:r>
            <w:r w:rsidR="00EE35BB"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 xml:space="preserve"> </w:t>
            </w: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트렌드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7C6C9D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03932D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D611D4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1AC1FDA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34ED4D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2485CFA" w14:textId="73583B5A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7BF3173B" w14:textId="77777777" w:rsidTr="00C05087">
        <w:trPr>
          <w:trHeight w:val="396"/>
        </w:trPr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EF2721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차별성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610237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42C715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8057897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64F00C1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680D13B7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8BA3E41" w14:textId="1AE9D8DE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6718F7C7" w14:textId="77777777" w:rsidTr="00C05087">
        <w:trPr>
          <w:trHeight w:val="396"/>
        </w:trPr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7CF278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가격경쟁력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12CFC1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5D04DE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3499CA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A0C085D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AA9B32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B49963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온/오프라인</w:t>
            </w:r>
          </w:p>
          <w:p w14:paraId="6114694F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판매 대비</w:t>
            </w:r>
          </w:p>
        </w:tc>
      </w:tr>
      <w:tr w:rsidR="002F68BA" w:rsidRPr="0084179E" w14:paraId="30497123" w14:textId="77777777" w:rsidTr="00C05087">
        <w:trPr>
          <w:trHeight w:val="396"/>
        </w:trPr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3E685B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디자인우수성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DA4204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C7663F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4E5A21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8874DE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9C3733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A2749DC" w14:textId="1831892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73E8B5C4" w14:textId="77777777" w:rsidTr="00C05087">
        <w:trPr>
          <w:trHeight w:val="396"/>
        </w:trPr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C861AFE" w14:textId="604B86B0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브랜드</w:t>
            </w:r>
            <w:r w:rsidR="00EE35BB"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 xml:space="preserve"> </w:t>
            </w: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이미지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FC63C7F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30B8CC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D24BAC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51E7A9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D5227A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3C83D69" w14:textId="3F67621A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649DD7EE" w14:textId="77777777" w:rsidTr="00C05087">
        <w:trPr>
          <w:trHeight w:val="396"/>
        </w:trPr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1920B2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제조사인지도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AC1AC4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2FA2D7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2AE8DF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D87FF0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54EF33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0D5C971" w14:textId="7C2B5D7A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4BE5E9B9" w14:textId="77777777" w:rsidTr="00C05087">
        <w:trPr>
          <w:trHeight w:val="396"/>
        </w:trPr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671A42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미래성장성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0B3F63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2FA5C3A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9B0DD4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126068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AD5F83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D9FF0CF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전략적 가치</w:t>
            </w:r>
          </w:p>
        </w:tc>
      </w:tr>
      <w:tr w:rsidR="002F68BA" w:rsidRPr="0084179E" w14:paraId="3C0F9E2D" w14:textId="77777777" w:rsidTr="00C05087">
        <w:trPr>
          <w:trHeight w:val="563"/>
        </w:trPr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444B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8"/>
                <w:kern w:val="0"/>
                <w:sz w:val="16"/>
                <w:szCs w:val="16"/>
                <w:bdr w:val="none" w:sz="0" w:space="0" w:color="auto" w:frame="1"/>
              </w:rPr>
              <w:t>거래실적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0CC02D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홈쇼핑</w:t>
            </w:r>
          </w:p>
          <w:p w14:paraId="003551D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2</w:t>
            </w: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개 이상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90A61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홈쇼핑</w:t>
            </w:r>
          </w:p>
          <w:p w14:paraId="004111D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1</w:t>
            </w: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개 이상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56E1A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중소유통채널</w:t>
            </w:r>
          </w:p>
          <w:p w14:paraId="2F1C4ABA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3</w:t>
            </w: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개 이상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6B815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중소유통채널</w:t>
            </w:r>
          </w:p>
          <w:p w14:paraId="164D89D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2</w:t>
            </w: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개 이상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D258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중소유통채널</w:t>
            </w:r>
          </w:p>
          <w:p w14:paraId="088505D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 w:val="18"/>
                <w:szCs w:val="18"/>
                <w:bdr w:val="none" w:sz="0" w:space="0" w:color="auto" w:frame="1"/>
              </w:rPr>
              <w:t>1</w:t>
            </w:r>
            <w:r w:rsidRPr="0084179E">
              <w:rPr>
                <w:rFonts w:asciiTheme="minorEastAsia" w:hAnsiTheme="minorEastAsia" w:cs="굴림" w:hint="eastAsia"/>
                <w:color w:val="000000"/>
                <w:spacing w:val="-9"/>
                <w:kern w:val="0"/>
                <w:sz w:val="18"/>
                <w:szCs w:val="18"/>
                <w:bdr w:val="none" w:sz="0" w:space="0" w:color="auto" w:frame="1"/>
              </w:rPr>
              <w:t>개 이상</w:t>
            </w:r>
          </w:p>
        </w:tc>
        <w:tc>
          <w:tcPr>
            <w:tcW w:w="1231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3D7DCA" w14:textId="26AE0FF3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14:paraId="3E33FE7D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[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표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1] MD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상품평가기준</w:t>
      </w:r>
    </w:p>
    <w:p w14:paraId="6C4C478A" w14:textId="51561AFC" w:rsidR="00EE35BB" w:rsidRPr="0084179E" w:rsidRDefault="002F68BA">
      <w:pPr>
        <w:pStyle w:val="a7"/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해당 상품에 대해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담당 부서장 및 파트장들은 내부평가를 통해 상품선정위원회,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패션품평회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, 상정 또는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탈락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여부를 결정하고 결과는 파트너에게 즉시 고지하여야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707547AA" w14:textId="77777777" w:rsidR="00EE35BB" w:rsidRPr="0084179E" w:rsidRDefault="002F68BA">
      <w:pPr>
        <w:pStyle w:val="a7"/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파트너의 경영평가를 위해 파트너사에게 필요한 서류를 요청할 수 있으며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그 서류를 기반으로 평가를 진행하여야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.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단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허위 사실 확인 또는 사고 이력 확인 시 입점 제안을 취소하며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그 해당 사유를 파트너사에 고지하여야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2EDB90F0" w14:textId="7E3EFDC1" w:rsidR="00EE35BB" w:rsidRPr="0084179E" w:rsidRDefault="002F68BA">
      <w:pPr>
        <w:pStyle w:val="a7"/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상품평가에서는 “제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3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장 상품</w:t>
      </w:r>
      <w:r w:rsidR="00EE35BB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선정</w:t>
      </w:r>
      <w:r w:rsidR="00EE35BB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기준</w:t>
      </w:r>
      <w:r w:rsidR="00EE35BB"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>”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에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의해 평가하며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평가결과는 당일 파트너사에 고지하여야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  </w:t>
      </w:r>
    </w:p>
    <w:p w14:paraId="7E808B0F" w14:textId="51E2B7BB" w:rsidR="00EE35BB" w:rsidRPr="0084179E" w:rsidRDefault="002F68BA">
      <w:pPr>
        <w:pStyle w:val="a7"/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입점</w:t>
      </w:r>
      <w:r w:rsidR="007D6121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선정 기준에 부합된 상품에 대해서는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QA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담당을 통해 상품군별 정해진 기준에 의거한 품질 검사를 거쳐야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3701E42C" w14:textId="154E998A" w:rsidR="002F68BA" w:rsidRPr="0084179E" w:rsidRDefault="002F68BA">
      <w:pPr>
        <w:pStyle w:val="a7"/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파트너사는 입점 제안된 내역에 대해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MD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에게 진행 현황을 질의할 수 있으며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입점</w:t>
      </w:r>
      <w:r w:rsidR="007D6121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불가 판정을 받은 제안 내역에 대해서도 담당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MD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에게 탈락의 사유를 확인할 수 있다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5E9B2D78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222222"/>
          <w:kern w:val="0"/>
          <w:sz w:val="18"/>
          <w:szCs w:val="18"/>
        </w:rPr>
      </w:pPr>
    </w:p>
    <w:p w14:paraId="022C4B5C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7853B813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b/>
          <w:color w:val="000000"/>
          <w:kern w:val="0"/>
          <w:sz w:val="26"/>
          <w:szCs w:val="26"/>
        </w:rPr>
      </w:pP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lastRenderedPageBreak/>
        <w:t xml:space="preserve">제 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 xml:space="preserve">3 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 xml:space="preserve">장 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>상품선정의 절차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>)</w:t>
      </w:r>
    </w:p>
    <w:p w14:paraId="3EC99ED3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57DEE10A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5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상품선정 기준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387B4623" w14:textId="6F561EE5" w:rsidR="007D6121" w:rsidRPr="0084179E" w:rsidRDefault="002F68BA">
      <w:pPr>
        <w:pStyle w:val="a7"/>
        <w:widowControl/>
        <w:numPr>
          <w:ilvl w:val="0"/>
          <w:numId w:val="8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상품선정은 </w:t>
      </w:r>
      <w:r w:rsidR="007D6121"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>“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2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장 상품 및 파트너사 선정 절차</w:t>
      </w:r>
      <w:r w:rsidR="007D6121"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>”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에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의해 실시된다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79705415" w14:textId="55EC1FDD" w:rsidR="002F68BA" w:rsidRPr="0084179E" w:rsidRDefault="007D6121">
      <w:pPr>
        <w:pStyle w:val="a7"/>
        <w:widowControl/>
        <w:numPr>
          <w:ilvl w:val="0"/>
          <w:numId w:val="8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담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당 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MD 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사전평가 또는 파트너사 경영평가에서 탈락한 상품은 탈락사유가 해소되면 상품선정위원회에 </w:t>
      </w:r>
      <w:proofErr w:type="spellStart"/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재상정</w:t>
      </w:r>
      <w:proofErr w:type="spellEnd"/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할 수 있다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 </w:t>
      </w:r>
    </w:p>
    <w:p w14:paraId="6556AAF4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48E94043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6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경영평가 기준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37531A37" w14:textId="59F4B3B3" w:rsidR="002F68BA" w:rsidRPr="0084179E" w:rsidRDefault="00704359">
      <w:pPr>
        <w:pStyle w:val="a7"/>
        <w:widowControl/>
        <w:numPr>
          <w:ilvl w:val="0"/>
          <w:numId w:val="9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티알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엔의</w:t>
      </w:r>
      <w:proofErr w:type="spellEnd"/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판매를 위한 상품 선정 시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부적합한 파트너사 및 상품으로 인한 시청자 피해 발생을 사전에 예방하고 이를 최소화하고자 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MD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는 파트너사를 평가하고 이를 상품 선정 과정에서 참고할 수 있다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0A217B96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10"/>
          <w:szCs w:val="10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10"/>
          <w:szCs w:val="10"/>
        </w:rPr>
        <w:t> </w:t>
      </w:r>
    </w:p>
    <w:p w14:paraId="4A48BEC2" w14:textId="77777777" w:rsidR="007D6121" w:rsidRPr="0084179E" w:rsidRDefault="007D6121">
      <w:pPr>
        <w:pStyle w:val="a7"/>
        <w:widowControl/>
        <w:numPr>
          <w:ilvl w:val="0"/>
          <w:numId w:val="10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파트너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사의 재무 건실성을 측정하기 위해 신용평가기관인 ㈜한국신용정보의 신용평가 등급을 기준으로 파트너사를 평가할 수 있다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39F3762D" w14:textId="743EC1BB" w:rsidR="002F68BA" w:rsidRPr="0084179E" w:rsidRDefault="002F68BA">
      <w:pPr>
        <w:pStyle w:val="a7"/>
        <w:widowControl/>
        <w:numPr>
          <w:ilvl w:val="0"/>
          <w:numId w:val="10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상품에 대한 불만이나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A/S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건 발생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배송사고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/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지연에 의한 시청자 불만을 대비하여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>파트너사의 재고</w:t>
      </w: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 xml:space="preserve">배송 능력과 </w:t>
      </w:r>
      <w:r w:rsidRPr="0084179E">
        <w:rPr>
          <w:rFonts w:asciiTheme="minorEastAsia" w:hAnsiTheme="minorEastAsia" w:cs="굴림" w:hint="eastAsia"/>
          <w:color w:val="000000"/>
          <w:spacing w:val="-13"/>
          <w:kern w:val="0"/>
          <w:sz w:val="22"/>
          <w:bdr w:val="none" w:sz="0" w:space="0" w:color="auto" w:frame="1"/>
        </w:rPr>
        <w:t xml:space="preserve">A/S </w:t>
      </w:r>
      <w:r w:rsidRPr="0084179E">
        <w:rPr>
          <w:rFonts w:asciiTheme="minorEastAsia" w:hAnsiTheme="minorEastAsia" w:cs="굴림" w:hint="eastAsia"/>
          <w:color w:val="000000"/>
          <w:spacing w:val="-20"/>
          <w:kern w:val="0"/>
          <w:sz w:val="22"/>
          <w:bdr w:val="none" w:sz="0" w:space="0" w:color="auto" w:frame="1"/>
        </w:rPr>
        <w:t xml:space="preserve">이행 능력을 확인하고 이행 능력이 부족하다고 판단될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경우 입점 제안을 </w:t>
      </w:r>
      <w:r w:rsidR="007D6121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취소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할 수 있으며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그 사유를 파트너사에 고지하여야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4C097909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10"/>
          <w:szCs w:val="10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10"/>
          <w:szCs w:val="10"/>
        </w:rPr>
        <w:t> </w:t>
      </w:r>
    </w:p>
    <w:p w14:paraId="22751C32" w14:textId="5E8F580C" w:rsidR="002F68BA" w:rsidRPr="0084179E" w:rsidRDefault="007D6121">
      <w:pPr>
        <w:pStyle w:val="a7"/>
        <w:widowControl/>
        <w:numPr>
          <w:ilvl w:val="0"/>
          <w:numId w:val="9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hint="eastAsia"/>
          <w:sz w:val="22"/>
          <w:szCs w:val="24"/>
          <w:bdr w:val="none" w:sz="0" w:space="0" w:color="auto" w:frame="1"/>
        </w:rPr>
        <w:t>제 1항의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4"/>
          <w:szCs w:val="24"/>
          <w:bdr w:val="none" w:sz="0" w:space="0" w:color="auto" w:frame="1"/>
        </w:rPr>
        <w:t xml:space="preserve"> 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구체적인 평가기준은 아래 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[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표 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2] 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와 같다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br/>
      </w:r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br/>
      </w:r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br/>
      </w:r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br/>
      </w:r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br/>
      </w:r>
    </w:p>
    <w:p w14:paraId="0765685F" w14:textId="77777777" w:rsidR="00713BB0" w:rsidRPr="0084179E" w:rsidRDefault="00713BB0" w:rsidP="00713BB0">
      <w:pPr>
        <w:pStyle w:val="a7"/>
        <w:widowControl/>
        <w:shd w:val="clear" w:color="auto" w:fill="FFFFFF"/>
        <w:wordWrap/>
        <w:autoSpaceDE/>
        <w:autoSpaceDN/>
        <w:spacing w:after="0" w:line="360" w:lineRule="auto"/>
        <w:ind w:left="360"/>
        <w:rPr>
          <w:rFonts w:asciiTheme="minorEastAsia" w:hAnsiTheme="minorEastAsia" w:cs="굴림"/>
          <w:color w:val="000000"/>
          <w:kern w:val="0"/>
          <w:sz w:val="22"/>
        </w:rPr>
      </w:pPr>
    </w:p>
    <w:tbl>
      <w:tblPr>
        <w:tblW w:w="90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le"/>
      </w:tblPr>
      <w:tblGrid>
        <w:gridCol w:w="887"/>
        <w:gridCol w:w="1947"/>
        <w:gridCol w:w="1074"/>
        <w:gridCol w:w="1074"/>
        <w:gridCol w:w="1074"/>
        <w:gridCol w:w="1162"/>
        <w:gridCol w:w="1075"/>
        <w:gridCol w:w="709"/>
      </w:tblGrid>
      <w:tr w:rsidR="002F68BA" w:rsidRPr="0084179E" w14:paraId="383D911A" w14:textId="77777777" w:rsidTr="004C51C5">
        <w:trPr>
          <w:trHeight w:val="270"/>
        </w:trPr>
        <w:tc>
          <w:tcPr>
            <w:tcW w:w="8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01C7806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  <w:bdr w:val="none" w:sz="0" w:space="0" w:color="auto" w:frame="1"/>
              </w:rPr>
              <w:lastRenderedPageBreak/>
              <w:t>구분</w:t>
            </w:r>
          </w:p>
        </w:tc>
        <w:tc>
          <w:tcPr>
            <w:tcW w:w="19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5D95F23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  <w:bdr w:val="none" w:sz="0" w:space="0" w:color="auto" w:frame="1"/>
              </w:rPr>
              <w:t>평가항목</w:t>
            </w:r>
          </w:p>
        </w:tc>
        <w:tc>
          <w:tcPr>
            <w:tcW w:w="5459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5C7B13E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  <w:bdr w:val="none" w:sz="0" w:space="0" w:color="auto" w:frame="1"/>
              </w:rPr>
              <w:t>세부 평가 기준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78B7A4E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  <w:bdr w:val="none" w:sz="0" w:space="0" w:color="auto" w:frame="1"/>
              </w:rPr>
              <w:t>비고</w:t>
            </w:r>
          </w:p>
        </w:tc>
      </w:tr>
      <w:tr w:rsidR="002F68BA" w:rsidRPr="0084179E" w14:paraId="647287C0" w14:textId="77777777" w:rsidTr="004C51C5">
        <w:trPr>
          <w:trHeight w:val="27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2CF4570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34BAA2E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7708FE3D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2F0E677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56A3288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4C55972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0A94BF8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  <w:hideMark/>
          </w:tcPr>
          <w:p w14:paraId="0783C03D" w14:textId="77777777" w:rsidR="002F68BA" w:rsidRPr="0084179E" w:rsidRDefault="002F68BA" w:rsidP="00AE3C54">
            <w:pPr>
              <w:widowControl/>
              <w:wordWrap/>
              <w:autoSpaceDE/>
              <w:autoSpaceDN/>
              <w:spacing w:after="0" w:line="360" w:lineRule="auto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2F68BA" w:rsidRPr="0084179E" w14:paraId="2B467CD3" w14:textId="77777777" w:rsidTr="00C05087">
        <w:trPr>
          <w:trHeight w:val="436"/>
        </w:trPr>
        <w:tc>
          <w:tcPr>
            <w:tcW w:w="8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CEB54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기업</w:t>
            </w:r>
          </w:p>
          <w:p w14:paraId="4D0E420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일반</w:t>
            </w:r>
          </w:p>
        </w:tc>
        <w:tc>
          <w:tcPr>
            <w:tcW w:w="1947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7081EC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신용평가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D92558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AAA~AA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1E8A2BF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A~BBB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4B8266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BB~B</w:t>
            </w:r>
          </w:p>
        </w:tc>
        <w:tc>
          <w:tcPr>
            <w:tcW w:w="1162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7A6B71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CCC~CC</w:t>
            </w:r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1CA73CD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C~D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EC94AC7" w14:textId="1FA3D7A4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1F966976" w14:textId="77777777" w:rsidTr="00C05087">
        <w:trPr>
          <w:trHeight w:val="43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F7DE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AFDB2D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업체 거래 실적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1C2336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대형유통사 2개 이상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623BB037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대형유통사 1개 이상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6E4231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중소유통사 3개 이상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92325E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중소유통사2개 이상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4714AF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중소유통사 1개 이하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9557C82" w14:textId="6B94766F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5944BFAB" w14:textId="77777777" w:rsidTr="00C05087">
        <w:trPr>
          <w:trHeight w:val="43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88C5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DA3FA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 xml:space="preserve">해당 </w:t>
            </w:r>
            <w:proofErr w:type="spellStart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상품군취급경력</w:t>
            </w:r>
            <w:proofErr w:type="spellEnd"/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87FA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10년 이상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59DE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5년 이상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7934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3년 이상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49643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2년 이상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60A3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2년 미만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1C87A" w14:textId="39906195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2D0553AA" w14:textId="77777777" w:rsidTr="00C05087">
        <w:trPr>
          <w:trHeight w:val="436"/>
        </w:trPr>
        <w:tc>
          <w:tcPr>
            <w:tcW w:w="8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79EAA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방송</w:t>
            </w:r>
          </w:p>
          <w:p w14:paraId="092CA36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운영</w:t>
            </w:r>
          </w:p>
        </w:tc>
        <w:tc>
          <w:tcPr>
            <w:tcW w:w="1947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0845A0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방송운영역량</w:t>
            </w:r>
          </w:p>
        </w:tc>
        <w:tc>
          <w:tcPr>
            <w:tcW w:w="1074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07E118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074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F72A20F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074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BC000A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162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FE4D88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075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953D48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709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00C9036" w14:textId="72FC6246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77B385CB" w14:textId="77777777" w:rsidTr="00C05087">
        <w:trPr>
          <w:trHeight w:val="4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777E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C6F95E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온라인운영역량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FD6DFF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159E14A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6024AB5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9CD680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81C4BA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08E21CD" w14:textId="57530CC4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335DCB07" w14:textId="77777777" w:rsidTr="00C05087">
        <w:trPr>
          <w:trHeight w:val="4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0B22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F9AA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온/오프라인 판촉역량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C9E4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1110A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78127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28ACF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418A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B225B8" w14:textId="281DA66D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1F86C229" w14:textId="77777777" w:rsidTr="00C05087">
        <w:trPr>
          <w:trHeight w:val="436"/>
        </w:trPr>
        <w:tc>
          <w:tcPr>
            <w:tcW w:w="8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2947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상품</w:t>
            </w:r>
          </w:p>
          <w:p w14:paraId="0545CF8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개발</w:t>
            </w:r>
          </w:p>
        </w:tc>
        <w:tc>
          <w:tcPr>
            <w:tcW w:w="1947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62364587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상품 기획력</w:t>
            </w:r>
          </w:p>
        </w:tc>
        <w:tc>
          <w:tcPr>
            <w:tcW w:w="1074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71638B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074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A89A05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074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CD7F7E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162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644D2BE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075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F9A53D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709" w:type="dxa"/>
            <w:tcBorders>
              <w:top w:val="nil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E8E98BF" w14:textId="14867AAB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2725D171" w14:textId="77777777" w:rsidTr="00C05087">
        <w:trPr>
          <w:trHeight w:val="4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D3728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DDD00B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상품 특성에 따른 이슈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6270CF8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없음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CD7767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분쟁 中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0E7B08F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해소 완료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36D19D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해소 中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B8445C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 해소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C760837" w14:textId="061CA826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7AFFC59A" w14:textId="77777777" w:rsidTr="00C05087">
        <w:trPr>
          <w:trHeight w:val="4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09D0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3F4686F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상품소싱</w:t>
            </w:r>
            <w:proofErr w:type="spellEnd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 xml:space="preserve"> 능력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2575D5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6CA4A58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36FEEF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7830258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6A1C2F5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5650F625" w14:textId="146B6BDC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24517EE7" w14:textId="77777777" w:rsidTr="00C05087">
        <w:trPr>
          <w:trHeight w:val="4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C8ED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FDB1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티커머스</w:t>
            </w:r>
            <w:proofErr w:type="spellEnd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 xml:space="preserve"> 이해도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4E22A" w14:textId="2995CFF9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티커머스</w:t>
            </w:r>
            <w:proofErr w:type="spellEnd"/>
            <w:r w:rsidR="00C04751" w:rsidRPr="0084179E"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br/>
            </w: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 xml:space="preserve"> 4개 이상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2A3B4" w14:textId="77777777" w:rsidR="00BE17AE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  <w:bdr w:val="none" w:sz="0" w:space="0" w:color="auto" w:frame="1"/>
              </w:rPr>
            </w:pPr>
            <w:proofErr w:type="spellStart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티커머스</w:t>
            </w:r>
            <w:proofErr w:type="spellEnd"/>
          </w:p>
          <w:p w14:paraId="7B7532CE" w14:textId="01AF61AC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 xml:space="preserve"> 3개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39B20" w14:textId="77777777" w:rsidR="00BE17AE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  <w:bdr w:val="none" w:sz="0" w:space="0" w:color="auto" w:frame="1"/>
              </w:rPr>
            </w:pPr>
            <w:proofErr w:type="spellStart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티커머스</w:t>
            </w:r>
            <w:proofErr w:type="spellEnd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 xml:space="preserve"> </w:t>
            </w:r>
          </w:p>
          <w:p w14:paraId="5A2B08F6" w14:textId="578F0E4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2개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16E22" w14:textId="77777777" w:rsidR="00BE17AE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  <w:bdr w:val="none" w:sz="0" w:space="0" w:color="auto" w:frame="1"/>
              </w:rPr>
            </w:pPr>
            <w:proofErr w:type="spellStart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티커머스</w:t>
            </w:r>
            <w:proofErr w:type="spellEnd"/>
          </w:p>
          <w:p w14:paraId="4003B696" w14:textId="3F02F29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 xml:space="preserve"> 1개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05D9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없음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92BC5F" w14:textId="78159748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153B8718" w14:textId="77777777" w:rsidTr="00C05087">
        <w:trPr>
          <w:trHeight w:val="436"/>
        </w:trPr>
        <w:tc>
          <w:tcPr>
            <w:tcW w:w="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E171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생산력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8CFE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생산역량</w:t>
            </w:r>
          </w:p>
          <w:p w14:paraId="515BD49C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(재고확보)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F857C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BADA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2BDE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B607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1900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E1BC1" w14:textId="6F59A67B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744C2BDD" w14:textId="77777777" w:rsidTr="00C05087">
        <w:trPr>
          <w:trHeight w:val="436"/>
        </w:trPr>
        <w:tc>
          <w:tcPr>
            <w:tcW w:w="8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BA5E3D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품질</w:t>
            </w:r>
          </w:p>
        </w:tc>
        <w:tc>
          <w:tcPr>
            <w:tcW w:w="1947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33BE1EA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QA대응활동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FABCED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우수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1D2B72A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양호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26D9B13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보통</w:t>
            </w:r>
          </w:p>
        </w:tc>
        <w:tc>
          <w:tcPr>
            <w:tcW w:w="1162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086FF78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A76BAA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불량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  <w:hideMark/>
          </w:tcPr>
          <w:p w14:paraId="47E34147" w14:textId="5D54AA4D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10F5B6C0" w14:textId="77777777" w:rsidTr="00C05087">
        <w:trPr>
          <w:trHeight w:val="43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3BACC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16032EB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품질관리활동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8E5F67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외부기관</w:t>
            </w:r>
          </w:p>
          <w:p w14:paraId="7AEEB9F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전수검사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617134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외부기관</w:t>
            </w:r>
          </w:p>
          <w:p w14:paraId="3C40B98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샘플링검사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1A172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자체</w:t>
            </w:r>
          </w:p>
          <w:p w14:paraId="75F72C5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전수검사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6C615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자체</w:t>
            </w:r>
          </w:p>
          <w:p w14:paraId="26DF23B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샘플링검사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6B016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미흡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216391" w14:textId="1416424A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18EDB272" w14:textId="77777777" w:rsidTr="00C05087">
        <w:trPr>
          <w:trHeight w:val="43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D70AE0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배송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26D0366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일반상품(단품)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1CC4DA2D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직택배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46F2BD6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직송 7개소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6957DB39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직송 5개소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6A82014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직송 3개소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18771BD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직송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2C74D3CA" w14:textId="34F9BD1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6886D927" w14:textId="77777777" w:rsidTr="00C05087">
        <w:trPr>
          <w:trHeight w:val="436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1E36C8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3CC7117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사이즈상품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3BF6ED4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proofErr w:type="spellStart"/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직택배</w:t>
            </w:r>
            <w:proofErr w:type="spellEnd"/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0AF8D8B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직송 7개소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079DBE5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직송 5개소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499CDB3D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직송 3개소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21938AC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직송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343ECE8D" w14:textId="6BD7FBA3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3C7E2CD5" w14:textId="77777777" w:rsidTr="00C05087">
        <w:trPr>
          <w:trHeight w:val="436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8459685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0AC2EA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설치상품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85A6D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배송기준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5D489D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5일 內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B77AB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10일 內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EB837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15일 內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A20376A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1개월 內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0FAB1A7" w14:textId="57DD85B6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076AB267" w14:textId="77777777" w:rsidTr="00C05087">
        <w:trPr>
          <w:trHeight w:val="43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F8AC710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사후</w:t>
            </w:r>
          </w:p>
          <w:p w14:paraId="1A0388E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Cs w:val="20"/>
                <w:bdr w:val="none" w:sz="0" w:space="0" w:color="auto" w:frame="1"/>
              </w:rPr>
              <w:t>서비스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14A8DD51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A/S 처리역량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2D3F3183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자체 보유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6C5B343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협력업체 보유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01EE588E" w14:textId="685F8DBA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2FC7F2C3" w14:textId="34CD0704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24B8FF02" w14:textId="3892F441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tted" w:sz="8" w:space="0" w:color="000000"/>
              <w:right w:val="single" w:sz="8" w:space="0" w:color="000000"/>
            </w:tcBorders>
            <w:vAlign w:val="center"/>
          </w:tcPr>
          <w:p w14:paraId="681BA3E0" w14:textId="78B1263F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68BA" w:rsidRPr="0084179E" w14:paraId="3F91B838" w14:textId="77777777" w:rsidTr="00C05087">
        <w:trPr>
          <w:trHeight w:val="436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ACDB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947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C2DD72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SR 처리역량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B60A78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자체 당일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BC964E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자체 D+1</w:t>
            </w:r>
          </w:p>
        </w:tc>
        <w:tc>
          <w:tcPr>
            <w:tcW w:w="1074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DEF9B6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자체처리</w:t>
            </w:r>
          </w:p>
        </w:tc>
        <w:tc>
          <w:tcPr>
            <w:tcW w:w="1162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1EB0FA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콜센터처리</w:t>
            </w:r>
          </w:p>
        </w:tc>
        <w:tc>
          <w:tcPr>
            <w:tcW w:w="1075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785C4F" w14:textId="77777777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84179E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  <w:bdr w:val="none" w:sz="0" w:space="0" w:color="auto" w:frame="1"/>
              </w:rPr>
              <w:t>미처리</w:t>
            </w:r>
          </w:p>
        </w:tc>
        <w:tc>
          <w:tcPr>
            <w:tcW w:w="709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7A1559" w14:textId="3F152769" w:rsidR="002F68BA" w:rsidRPr="0084179E" w:rsidRDefault="002F68BA" w:rsidP="00C0475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</w:p>
        </w:tc>
      </w:tr>
    </w:tbl>
    <w:p w14:paraId="545521B9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  <w:r w:rsidRPr="0084179E">
        <w:rPr>
          <w:rFonts w:asciiTheme="minorEastAsia" w:hAnsiTheme="minorEastAsia" w:cs="굴림" w:hint="eastAsia"/>
          <w:color w:val="222222"/>
          <w:kern w:val="0"/>
          <w:sz w:val="18"/>
          <w:szCs w:val="18"/>
        </w:rPr>
        <w:t> 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[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표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2]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파트너사 경영평가 기준</w:t>
      </w:r>
    </w:p>
    <w:p w14:paraId="60FB86D4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6A37F9D2" w14:textId="77777777" w:rsidR="00AE3C54" w:rsidRPr="0084179E" w:rsidRDefault="00AE3C54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</w:p>
    <w:p w14:paraId="2C705DF1" w14:textId="34FD8012" w:rsidR="002F68BA" w:rsidRPr="0084179E" w:rsidRDefault="007D6121">
      <w:pPr>
        <w:pStyle w:val="a7"/>
        <w:widowControl/>
        <w:numPr>
          <w:ilvl w:val="0"/>
          <w:numId w:val="9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hint="eastAsia"/>
          <w:spacing w:val="-7"/>
          <w:sz w:val="22"/>
          <w:szCs w:val="24"/>
          <w:bdr w:val="none" w:sz="0" w:space="0" w:color="auto" w:frame="1"/>
        </w:rPr>
        <w:lastRenderedPageBreak/>
        <w:t>파</w:t>
      </w:r>
      <w:r w:rsidR="002F68BA"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트너사가 다음 각 호의 기준을 충족</w:t>
      </w:r>
      <w:r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 xml:space="preserve"> 시</w:t>
      </w:r>
      <w:r w:rsidR="002F68BA"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 xml:space="preserve"> </w:t>
      </w:r>
      <w:r w:rsidR="002F68BA" w:rsidRPr="0084179E">
        <w:rPr>
          <w:rFonts w:asciiTheme="minorEastAsia" w:hAnsiTheme="minorEastAsia" w:cs="굴림" w:hint="eastAsia"/>
          <w:color w:val="000000"/>
          <w:spacing w:val="-10"/>
          <w:kern w:val="0"/>
          <w:sz w:val="22"/>
          <w:bdr w:val="none" w:sz="0" w:space="0" w:color="auto" w:frame="1"/>
        </w:rPr>
        <w:t>MD</w:t>
      </w:r>
      <w:r w:rsidR="002F68BA"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는 자체 상품평가 시 총점</w:t>
      </w:r>
      <w:r w:rsidR="00BE17AE"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(10</w:t>
      </w:r>
      <w:r w:rsidR="004C51C5"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0</w:t>
      </w:r>
      <w:r w:rsidR="00BE17AE"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점)</w:t>
      </w:r>
      <w:r w:rsidR="002F68BA"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 xml:space="preserve">의 </w:t>
      </w:r>
      <w:r w:rsidR="002F68BA" w:rsidRPr="0084179E">
        <w:rPr>
          <w:rFonts w:asciiTheme="minorEastAsia" w:hAnsiTheme="minorEastAsia" w:cs="굴림" w:hint="eastAsia"/>
          <w:color w:val="000000"/>
          <w:spacing w:val="-10"/>
          <w:kern w:val="0"/>
          <w:sz w:val="22"/>
          <w:bdr w:val="none" w:sz="0" w:space="0" w:color="auto" w:frame="1"/>
        </w:rPr>
        <w:t>10</w:t>
      </w:r>
      <w:r w:rsidR="005C051D" w:rsidRPr="0084179E">
        <w:rPr>
          <w:rFonts w:asciiTheme="minorEastAsia" w:hAnsiTheme="minorEastAsia" w:cs="굴림" w:hint="eastAsia"/>
          <w:color w:val="000000"/>
          <w:spacing w:val="-10"/>
          <w:kern w:val="0"/>
          <w:sz w:val="22"/>
          <w:bdr w:val="none" w:sz="0" w:space="0" w:color="auto" w:frame="1"/>
        </w:rPr>
        <w:t>%</w:t>
      </w:r>
      <w:r w:rsidR="002F68BA" w:rsidRPr="0084179E">
        <w:rPr>
          <w:rFonts w:asciiTheme="minorEastAsia" w:hAnsiTheme="minorEastAsia" w:cs="굴림" w:hint="eastAsia"/>
          <w:color w:val="000000"/>
          <w:spacing w:val="-10"/>
          <w:kern w:val="0"/>
          <w:sz w:val="22"/>
          <w:bdr w:val="none" w:sz="0" w:space="0" w:color="auto" w:frame="1"/>
        </w:rPr>
        <w:t xml:space="preserve"> </w:t>
      </w:r>
      <w:r w:rsidR="002F68BA" w:rsidRPr="0084179E">
        <w:rPr>
          <w:rFonts w:asciiTheme="minorEastAsia" w:hAnsiTheme="minorEastAsia" w:cs="굴림" w:hint="eastAsia"/>
          <w:color w:val="000000"/>
          <w:spacing w:val="-15"/>
          <w:kern w:val="0"/>
          <w:sz w:val="22"/>
          <w:bdr w:val="none" w:sz="0" w:space="0" w:color="auto" w:frame="1"/>
        </w:rPr>
        <w:t>내에서 가점을 부여할 수 있다</w:t>
      </w:r>
      <w:r w:rsidR="002F68BA" w:rsidRPr="0084179E">
        <w:rPr>
          <w:rFonts w:asciiTheme="minorEastAsia" w:hAnsiTheme="minorEastAsia" w:cs="굴림" w:hint="eastAsia"/>
          <w:color w:val="000000"/>
          <w:spacing w:val="-10"/>
          <w:kern w:val="0"/>
          <w:sz w:val="22"/>
          <w:bdr w:val="none" w:sz="0" w:space="0" w:color="auto" w:frame="1"/>
        </w:rPr>
        <w:t>.</w:t>
      </w:r>
    </w:p>
    <w:p w14:paraId="0E59004D" w14:textId="77777777" w:rsidR="007D6121" w:rsidRPr="0084179E" w:rsidRDefault="002F68BA">
      <w:pPr>
        <w:pStyle w:val="a7"/>
        <w:widowControl/>
        <w:numPr>
          <w:ilvl w:val="0"/>
          <w:numId w:val="11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중소기업 기본법 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2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조 및 동법 시행령 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3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조에 의거한 중소기업 제조사 및 유통업체</w:t>
      </w:r>
    </w:p>
    <w:p w14:paraId="1ED41461" w14:textId="394ACEE7" w:rsidR="007D6121" w:rsidRPr="0084179E" w:rsidRDefault="002F68BA">
      <w:pPr>
        <w:pStyle w:val="a7"/>
        <w:widowControl/>
        <w:numPr>
          <w:ilvl w:val="0"/>
          <w:numId w:val="11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장애</w:t>
      </w:r>
      <w:r w:rsidR="00361030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인이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공급하는 상품 또는 사회적 소외계층을 대상으로 하는 상품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취급 파트너사</w:t>
      </w:r>
    </w:p>
    <w:p w14:paraId="7CE2422E" w14:textId="0F8D4CB9" w:rsidR="002F68BA" w:rsidRPr="0084179E" w:rsidRDefault="002F68BA">
      <w:pPr>
        <w:pStyle w:val="a7"/>
        <w:widowControl/>
        <w:numPr>
          <w:ilvl w:val="0"/>
          <w:numId w:val="11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농축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수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산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업 종사자가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최종 생산자이거나 농축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수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산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업 종사자가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직접 공급</w:t>
      </w:r>
    </w:p>
    <w:p w14:paraId="0F11DA92" w14:textId="55FC42CB" w:rsidR="002F68BA" w:rsidRPr="0084179E" w:rsidRDefault="002F68BA">
      <w:pPr>
        <w:pStyle w:val="a7"/>
        <w:widowControl/>
        <w:numPr>
          <w:ilvl w:val="0"/>
          <w:numId w:val="9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MD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는 상기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3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호의 가점 부여 시 거래처의 사업자 등록증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중소기업 확인서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평가 확인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관련 입증 서류 등을 수령 후 심사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/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반영하여야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3AFAD042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431436D0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7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상품평가 기준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4BA23C88" w14:textId="3A34DB84" w:rsidR="00AE3C54" w:rsidRPr="0084179E" w:rsidRDefault="002F68BA">
      <w:pPr>
        <w:pStyle w:val="a7"/>
        <w:widowControl/>
        <w:numPr>
          <w:ilvl w:val="0"/>
          <w:numId w:val="12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파트너사로부터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온라인 또는 오프라인을 통해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제안받은</w:t>
      </w:r>
      <w:proofErr w:type="spellEnd"/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상품을 대상으로 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각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절차에 따른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도출된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평가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점수에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의거하여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상품성을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검증하며</w:t>
      </w:r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상품선정위원회와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패션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품평회의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통과기준은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평가위원들이 논의를 통해 평가</w:t>
      </w:r>
      <w:r w:rsidR="0017459C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하여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평가점수 70점 이상이면 합격으로 </w:t>
      </w:r>
      <w:r w:rsidR="00CB2F87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 입점을 승인한다.</w:t>
      </w:r>
    </w:p>
    <w:p w14:paraId="3A5FB239" w14:textId="50CFA8B6" w:rsidR="00AE3C54" w:rsidRPr="0084179E" w:rsidRDefault="002F68BA">
      <w:pPr>
        <w:pStyle w:val="a7"/>
        <w:widowControl/>
        <w:numPr>
          <w:ilvl w:val="0"/>
          <w:numId w:val="12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상품선정위원회와</w:t>
      </w:r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t xml:space="preserve">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패션품평회</w:t>
      </w:r>
      <w:proofErr w:type="spellEnd"/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t xml:space="preserve"> 평가 시 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티알엔과</w:t>
      </w:r>
      <w:proofErr w:type="spellEnd"/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t xml:space="preserve"> 처음 거래하는 중소기업의 경우 10</w:t>
      </w:r>
      <w:r w:rsidR="00CB2F87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점</w:t>
      </w:r>
      <w:r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spacing w:val="-7"/>
          <w:kern w:val="0"/>
          <w:sz w:val="22"/>
          <w:bdr w:val="none" w:sz="0" w:space="0" w:color="auto" w:frame="1"/>
        </w:rPr>
        <w:t>소상공인은</w:t>
      </w:r>
      <w:r w:rsidRPr="0084179E">
        <w:rPr>
          <w:rFonts w:asciiTheme="minorEastAsia" w:hAnsiTheme="minorEastAsia" w:cs="굴림"/>
          <w:spacing w:val="-7"/>
          <w:kern w:val="0"/>
          <w:sz w:val="22"/>
          <w:bdr w:val="none" w:sz="0" w:space="0" w:color="auto" w:frame="1"/>
        </w:rPr>
        <w:t xml:space="preserve"> 20</w:t>
      </w:r>
      <w:r w:rsidR="00CB2F87" w:rsidRPr="0084179E">
        <w:rPr>
          <w:rFonts w:asciiTheme="minorEastAsia" w:hAnsiTheme="minorEastAsia" w:cs="굴림" w:hint="eastAsia"/>
          <w:spacing w:val="-7"/>
          <w:kern w:val="0"/>
          <w:sz w:val="22"/>
          <w:bdr w:val="none" w:sz="0" w:space="0" w:color="auto" w:frame="1"/>
        </w:rPr>
        <w:t>점</w:t>
      </w:r>
      <w:r w:rsidRPr="0084179E">
        <w:rPr>
          <w:rFonts w:asciiTheme="minorEastAsia" w:hAnsiTheme="minorEastAsia" w:cs="굴림"/>
          <w:spacing w:val="-7"/>
          <w:kern w:val="0"/>
          <w:sz w:val="22"/>
          <w:bdr w:val="none" w:sz="0" w:space="0" w:color="auto" w:frame="1"/>
        </w:rPr>
        <w:t xml:space="preserve">의 가산점을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감안하여 평가한다. </w:t>
      </w:r>
    </w:p>
    <w:p w14:paraId="7B1ECD65" w14:textId="6F61A7CD" w:rsidR="00AE3C54" w:rsidRPr="0084179E" w:rsidRDefault="002F68BA">
      <w:pPr>
        <w:pStyle w:val="a7"/>
        <w:widowControl/>
        <w:numPr>
          <w:ilvl w:val="0"/>
          <w:numId w:val="12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상품선정위원회와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패션품평회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탈락상품 중 </w:t>
      </w:r>
      <w:proofErr w:type="spellStart"/>
      <w:r w:rsidR="00CB2F87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논의시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지적된 </w:t>
      </w:r>
      <w:r w:rsidR="00AE3C54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개선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사항들을 보완하면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1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회에 한해 향후 재상정이 가능하다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56FA66C9" w14:textId="08568AFD" w:rsidR="002F68BA" w:rsidRPr="0084179E" w:rsidRDefault="002F68BA">
      <w:pPr>
        <w:pStyle w:val="a7"/>
        <w:widowControl/>
        <w:numPr>
          <w:ilvl w:val="0"/>
          <w:numId w:val="12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상품의 선정 또는 탈락 여부는 당일 즉시 파트너사에 통보해야 하며 파트너사가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요청시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상품선정 탈락 사유에 대해 정보 제공을 할 수 있다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5F461325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1E596263" w14:textId="4D61FC30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8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상품</w:t>
      </w:r>
      <w:r w:rsidR="00DA51D7"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심사 운영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246B1068" w14:textId="18D6366A" w:rsidR="00DA51D7" w:rsidRPr="0084179E" w:rsidRDefault="002F68BA">
      <w:pPr>
        <w:pStyle w:val="a7"/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bCs/>
          <w:kern w:val="0"/>
          <w:sz w:val="22"/>
        </w:rPr>
      </w:pPr>
      <w:r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>상품선정위원회</w:t>
      </w:r>
      <w:r w:rsidR="00CB2F87"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 xml:space="preserve">는 </w:t>
      </w:r>
      <w:r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 xml:space="preserve">매주 </w:t>
      </w:r>
      <w:r w:rsidRPr="0084179E">
        <w:rPr>
          <w:rFonts w:asciiTheme="minorEastAsia" w:hAnsiTheme="minorEastAsia" w:cs="굴림" w:hint="eastAsia"/>
          <w:spacing w:val="-7"/>
          <w:kern w:val="0"/>
          <w:sz w:val="22"/>
          <w:bdr w:val="none" w:sz="0" w:space="0" w:color="auto" w:frame="1"/>
        </w:rPr>
        <w:t>1</w:t>
      </w:r>
      <w:r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>회 실시한다</w:t>
      </w:r>
      <w:r w:rsidR="00AE3C54"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>.</w:t>
      </w:r>
      <w:r w:rsidR="00DA51D7"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/>
          <w:spacing w:val="-7"/>
          <w:kern w:val="0"/>
          <w:sz w:val="22"/>
          <w:bdr w:val="none" w:sz="0" w:space="0" w:color="auto" w:frame="1"/>
        </w:rPr>
        <w:t>(</w:t>
      </w:r>
      <w:r w:rsidR="00215BDC" w:rsidRPr="0084179E">
        <w:rPr>
          <w:rFonts w:asciiTheme="minorEastAsia" w:hAnsiTheme="minorEastAsia" w:cs="굴림" w:hint="eastAsia"/>
          <w:spacing w:val="-7"/>
          <w:kern w:val="0"/>
          <w:sz w:val="22"/>
          <w:bdr w:val="none" w:sz="0" w:space="0" w:color="auto" w:frame="1"/>
        </w:rPr>
        <w:t xml:space="preserve">입점 요청 상황에 따라 </w:t>
      </w:r>
      <w:r w:rsidRPr="0084179E">
        <w:rPr>
          <w:rFonts w:asciiTheme="minorEastAsia" w:hAnsiTheme="minorEastAsia" w:cs="굴림" w:hint="eastAsia"/>
          <w:spacing w:val="-7"/>
          <w:kern w:val="0"/>
          <w:sz w:val="22"/>
          <w:bdr w:val="none" w:sz="0" w:space="0" w:color="auto" w:frame="1"/>
        </w:rPr>
        <w:t>변경 가능)</w:t>
      </w:r>
      <w:r w:rsidRPr="0084179E">
        <w:rPr>
          <w:rFonts w:asciiTheme="minorEastAsia" w:hAnsiTheme="minorEastAsia" w:cs="굴림" w:hint="eastAsia"/>
          <w:b/>
          <w:spacing w:val="-11"/>
          <w:kern w:val="0"/>
          <w:sz w:val="22"/>
          <w:bdr w:val="none" w:sz="0" w:space="0" w:color="auto" w:frame="1"/>
        </w:rPr>
        <w:t xml:space="preserve"> </w:t>
      </w:r>
      <w:r w:rsidR="00704359" w:rsidRPr="0084179E">
        <w:rPr>
          <w:rFonts w:asciiTheme="minorEastAsia" w:hAnsiTheme="minorEastAsia" w:cs="굴림"/>
          <w:b/>
          <w:spacing w:val="-11"/>
          <w:kern w:val="0"/>
          <w:sz w:val="22"/>
          <w:bdr w:val="none" w:sz="0" w:space="0" w:color="auto" w:frame="1"/>
        </w:rPr>
        <w:br/>
      </w:r>
      <w:proofErr w:type="spellStart"/>
      <w:r w:rsidR="00704359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>패션품평회는</w:t>
      </w:r>
      <w:proofErr w:type="spellEnd"/>
      <w:r w:rsidR="00704359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 xml:space="preserve"> </w:t>
      </w:r>
      <w:r w:rsidR="005C051D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>패션상품의 특성을 고려하여 시즌별</w:t>
      </w:r>
      <w:r w:rsidR="00704359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 xml:space="preserve"> 아이템</w:t>
      </w:r>
      <w:r w:rsidR="005C051D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>들을</w:t>
      </w:r>
      <w:r w:rsidR="00704359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 xml:space="preserve"> 통합보고</w:t>
      </w:r>
      <w:r w:rsidR="00BE17AE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 xml:space="preserve"> 형식으로 </w:t>
      </w:r>
      <w:proofErr w:type="gramStart"/>
      <w:r w:rsidR="00704359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>진행</w:t>
      </w:r>
      <w:r w:rsidR="00BD1BC4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 xml:space="preserve"> </w:t>
      </w:r>
      <w:r w:rsidR="00704359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>한다</w:t>
      </w:r>
      <w:proofErr w:type="gramEnd"/>
      <w:r w:rsidR="00704359" w:rsidRPr="0084179E">
        <w:rPr>
          <w:rFonts w:asciiTheme="minorEastAsia" w:hAnsiTheme="minorEastAsia" w:cs="굴림" w:hint="eastAsia"/>
          <w:bCs/>
          <w:spacing w:val="-11"/>
          <w:kern w:val="0"/>
          <w:sz w:val="22"/>
          <w:bdr w:val="none" w:sz="0" w:space="0" w:color="auto" w:frame="1"/>
        </w:rPr>
        <w:t xml:space="preserve">.  일정은 분기 또는 반기별로 진행하는 것으로 한다. </w:t>
      </w:r>
    </w:p>
    <w:p w14:paraId="0847281E" w14:textId="251CC110" w:rsidR="00DA51D7" w:rsidRPr="0084179E" w:rsidRDefault="00DA51D7">
      <w:pPr>
        <w:pStyle w:val="a7"/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lastRenderedPageBreak/>
        <w:t xml:space="preserve">평가위원은 </w:t>
      </w:r>
      <w:r w:rsidR="00AB5421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사업지원실장(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편성책임자</w:t>
      </w:r>
      <w:r w:rsidR="00AB5421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)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, 편성기획팀</w:t>
      </w:r>
      <w:r w:rsidR="00AB5421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장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영상제작팀장, </w:t>
      </w:r>
      <w:r w:rsidR="005C051D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상</w:t>
      </w:r>
      <w:r w:rsidR="00AB5421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품1</w:t>
      </w:r>
      <w:r w:rsidR="005C051D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사업부장, </w:t>
      </w:r>
      <w:r w:rsidR="0017459C" w:rsidRPr="0084179E"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  <w:br/>
      </w:r>
      <w:r w:rsidR="005C051D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상품 2사업부장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총 5인</w:t>
      </w:r>
      <w:r w:rsidR="00AB5421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으로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구성</w:t>
      </w:r>
      <w:r w:rsidR="005C051D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한다. 위원의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전원 참석을 원칙으로 하</w:t>
      </w:r>
      <w:r w:rsidR="005C051D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되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, 부득이한 사</w:t>
      </w:r>
      <w:r w:rsidR="005C051D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유로 참석이 어려울 경우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대리인</w:t>
      </w:r>
      <w:r w:rsidR="005C051D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이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참석</w:t>
      </w:r>
      <w:r w:rsidR="005C051D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할 수 있다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 대리인은 평가위원이 속한 해당 부서의 차</w:t>
      </w:r>
      <w:r w:rsidR="00AB5421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상위자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로 정한다. </w:t>
      </w:r>
      <w:r w:rsidR="00215BDC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단 평가위원의 구성은 조직 </w:t>
      </w:r>
      <w:r w:rsidR="005C051D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개편</w:t>
      </w:r>
      <w:r w:rsidR="00215BDC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에 따라 변경될 수 있다. </w:t>
      </w:r>
    </w:p>
    <w:p w14:paraId="7C1E9F26" w14:textId="09F95569" w:rsidR="002F68BA" w:rsidRPr="0084179E" w:rsidRDefault="002F68BA">
      <w:pPr>
        <w:pStyle w:val="a7"/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kern w:val="0"/>
          <w:sz w:val="22"/>
        </w:rPr>
      </w:pPr>
      <w:r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>상품선정위원회의 경우는 시청자 평가</w:t>
      </w:r>
      <w:r w:rsidR="00DA51D7"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>원의</w:t>
      </w:r>
      <w:r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 xml:space="preserve"> 평가 의견을 참고하여 평가한다. </w:t>
      </w:r>
    </w:p>
    <w:p w14:paraId="7B2D3BAF" w14:textId="1125830F" w:rsidR="00DA51D7" w:rsidRPr="00361030" w:rsidRDefault="002F68BA">
      <w:pPr>
        <w:pStyle w:val="a7"/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</w:pPr>
      <w:r w:rsidRPr="00361030">
        <w:rPr>
          <w:rFonts w:asciiTheme="minorEastAsia" w:hAnsiTheme="minorEastAsia" w:cs="굴림" w:hint="eastAsia"/>
          <w:kern w:val="0"/>
          <w:sz w:val="22"/>
          <w:bdr w:val="none" w:sz="0" w:space="0" w:color="auto" w:frame="1"/>
        </w:rPr>
        <w:t xml:space="preserve">모든 심사에서 </w:t>
      </w:r>
      <w:r w:rsidRPr="00361030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 xml:space="preserve">심사 대상 상품의 등록을 위원회 개최 전 </w:t>
      </w:r>
      <w:r w:rsidRPr="00361030">
        <w:rPr>
          <w:rFonts w:asciiTheme="minorEastAsia" w:hAnsiTheme="minorEastAsia" w:cs="굴림" w:hint="eastAsia"/>
          <w:spacing w:val="-7"/>
          <w:kern w:val="0"/>
          <w:sz w:val="22"/>
          <w:bdr w:val="none" w:sz="0" w:space="0" w:color="auto" w:frame="1"/>
        </w:rPr>
        <w:t>D-2</w:t>
      </w:r>
      <w:r w:rsidRPr="00361030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 xml:space="preserve">일 </w:t>
      </w:r>
      <w:r w:rsidR="00361030" w:rsidRPr="00361030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>16</w:t>
      </w:r>
      <w:r w:rsidRPr="00361030">
        <w:rPr>
          <w:rFonts w:asciiTheme="minorEastAsia" w:hAnsiTheme="minorEastAsia" w:hint="eastAsia"/>
          <w:sz w:val="22"/>
          <w:bdr w:val="none" w:sz="0" w:space="0" w:color="auto" w:frame="1"/>
        </w:rPr>
        <w:t>시</w:t>
      </w:r>
      <w:r w:rsidRPr="00361030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 xml:space="preserve">까지 마감하고 </w:t>
      </w:r>
      <w:r w:rsidR="00AD552D" w:rsidRPr="00361030">
        <w:rPr>
          <w:rFonts w:asciiTheme="minorEastAsia" w:hAnsiTheme="minorEastAsia" w:cs="굴림"/>
          <w:spacing w:val="-11"/>
          <w:kern w:val="0"/>
          <w:sz w:val="22"/>
          <w:bdr w:val="none" w:sz="0" w:space="0" w:color="auto" w:frame="1"/>
        </w:rPr>
        <w:br/>
      </w:r>
      <w:r w:rsidRPr="00361030">
        <w:rPr>
          <w:rFonts w:asciiTheme="minorEastAsia" w:hAnsiTheme="minorEastAsia" w:cs="굴림" w:hint="eastAsia"/>
          <w:spacing w:val="-7"/>
          <w:kern w:val="0"/>
          <w:sz w:val="22"/>
          <w:bdr w:val="none" w:sz="0" w:space="0" w:color="auto" w:frame="1"/>
        </w:rPr>
        <w:t>D-1</w:t>
      </w:r>
      <w:r w:rsidRPr="00361030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 xml:space="preserve">일 </w:t>
      </w:r>
      <w:r w:rsidR="00361030" w:rsidRPr="00361030">
        <w:rPr>
          <w:rFonts w:asciiTheme="minorEastAsia" w:hAnsiTheme="minorEastAsia" w:hint="eastAsia"/>
          <w:sz w:val="22"/>
          <w:bdr w:val="none" w:sz="0" w:space="0" w:color="auto" w:frame="1"/>
        </w:rPr>
        <w:t>16</w:t>
      </w:r>
      <w:r w:rsidRPr="00361030">
        <w:rPr>
          <w:rFonts w:asciiTheme="minorEastAsia" w:hAnsiTheme="minorEastAsia" w:hint="eastAsia"/>
          <w:sz w:val="22"/>
          <w:bdr w:val="none" w:sz="0" w:space="0" w:color="auto" w:frame="1"/>
        </w:rPr>
        <w:t>시</w:t>
      </w:r>
      <w:r w:rsidRPr="00361030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>까지 심사 대상 자료</w:t>
      </w:r>
      <w:r w:rsidR="00AD552D" w:rsidRPr="00361030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>(상품 기획안)</w:t>
      </w:r>
      <w:r w:rsidRPr="00361030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 xml:space="preserve">를 </w:t>
      </w:r>
      <w:r w:rsidRPr="00361030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공유하여야 한다</w:t>
      </w:r>
      <w:r w:rsidRPr="00361030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. </w:t>
      </w:r>
      <w:r w:rsidRPr="00361030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만약 상품정보</w:t>
      </w:r>
      <w:r w:rsidRPr="00361030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361030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 견본</w:t>
      </w:r>
      <w:r w:rsidRPr="00361030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(Sample), </w:t>
      </w:r>
      <w:r w:rsidRPr="00361030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각종 필요서류가 준비되지 않은 경우 해당 상품의 심사</w:t>
      </w:r>
      <w:r w:rsidRPr="00361030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/</w:t>
      </w:r>
      <w:r w:rsidRPr="00361030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평가는 다음 차수로 연기한다</w:t>
      </w:r>
      <w:r w:rsidRPr="00361030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4D4F5A6D" w14:textId="77777777" w:rsidR="00DA51D7" w:rsidRPr="0084179E" w:rsidRDefault="002F68BA">
      <w:pPr>
        <w:pStyle w:val="a7"/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상정되는 상품의 발표 및 질의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응답은 담당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MD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가 주관하며 발표 시 각 상품의 핵심 구매 요소들을 효과적으로 부각하되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심의나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QA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관련 요소들을 고려하여 실시해야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219BE68A" w14:textId="4C56EFED" w:rsidR="00DA51D7" w:rsidRPr="0084179E" w:rsidRDefault="00AD552D">
      <w:pPr>
        <w:pStyle w:val="a7"/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상품기획안의 통일된 양식</w:t>
      </w:r>
      <w:r w:rsidR="00361030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은 </w:t>
      </w:r>
      <w:r w:rsidR="0017459C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운영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부서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(영업지원팀)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에서 </w:t>
      </w:r>
      <w:r w:rsidR="00C92E4B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필요시 보완</w:t>
      </w:r>
      <w:r w:rsidR="00361030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하여 </w:t>
      </w:r>
      <w:r w:rsidR="0017459C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관리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한다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2AC4A3AC" w14:textId="77777777" w:rsidR="00DA51D7" w:rsidRPr="0084179E" w:rsidRDefault="002F68BA">
      <w:pPr>
        <w:pStyle w:val="a7"/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평가결과는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전산 작업을 거쳐</w:t>
      </w:r>
      <w:r w:rsidR="00DA51D7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문자(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알림톡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)으로 MD, 상품팀장에게 발송된다. </w:t>
      </w:r>
    </w:p>
    <w:p w14:paraId="3346236F" w14:textId="69BD9390" w:rsidR="002F68BA" w:rsidRPr="0084179E" w:rsidRDefault="002F68BA">
      <w:pPr>
        <w:pStyle w:val="a7"/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기타 운영관련 세부사항은 위원회</w:t>
      </w:r>
      <w:r w:rsidR="00DA51D7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운영 부서(영업지원팀)와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협의를 통해 조정할 수 있다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. </w:t>
      </w:r>
    </w:p>
    <w:p w14:paraId="24CA36FD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7CAC3D55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9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상품 상정 기준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7C7C0A1B" w14:textId="386D75F0" w:rsidR="00DA51D7" w:rsidRPr="0084179E" w:rsidRDefault="002F68BA">
      <w:pPr>
        <w:pStyle w:val="a7"/>
        <w:widowControl/>
        <w:numPr>
          <w:ilvl w:val="0"/>
          <w:numId w:val="13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모든 신규</w:t>
      </w:r>
      <w:r w:rsidR="00DA51D7"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상품은 상품선정위원회/패션</w:t>
      </w:r>
      <w:r w:rsidR="00867869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품평회 상정을 원칙으로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51EB05C3" w14:textId="5A525579" w:rsidR="002F68BA" w:rsidRPr="0084179E" w:rsidRDefault="00704359">
      <w:pPr>
        <w:pStyle w:val="a7"/>
        <w:widowControl/>
        <w:numPr>
          <w:ilvl w:val="0"/>
          <w:numId w:val="13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단, 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다음 항목들은 상품선정위원회/패션</w:t>
      </w:r>
      <w:r w:rsidR="00867869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품평회 심사를 생략하고, </w:t>
      </w:r>
      <w:r w:rsidR="002F68BA"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>Quick-in으로 진행할 수 있다.</w:t>
      </w:r>
    </w:p>
    <w:p w14:paraId="6F56EC60" w14:textId="77777777" w:rsidR="00DA51D7" w:rsidRPr="0084179E" w:rsidRDefault="002F68BA">
      <w:pPr>
        <w:pStyle w:val="a7"/>
        <w:widowControl/>
        <w:numPr>
          <w:ilvl w:val="0"/>
          <w:numId w:val="14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긴급으로 진행해야 하는 시즌 상품</w:t>
      </w:r>
    </w:p>
    <w:p w14:paraId="0461E53E" w14:textId="77777777" w:rsidR="00DA51D7" w:rsidRPr="0084179E" w:rsidRDefault="002F68BA">
      <w:pPr>
        <w:pStyle w:val="a7"/>
        <w:widowControl/>
        <w:numPr>
          <w:ilvl w:val="0"/>
          <w:numId w:val="14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동일상품으로 신규 유통업체 또는 제조사만 변경된 상품</w:t>
      </w:r>
    </w:p>
    <w:p w14:paraId="78BC974E" w14:textId="77777777" w:rsidR="00DA51D7" w:rsidRPr="0084179E" w:rsidRDefault="002F68BA">
      <w:pPr>
        <w:pStyle w:val="a7"/>
        <w:widowControl/>
        <w:numPr>
          <w:ilvl w:val="0"/>
          <w:numId w:val="14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공익상품 또는 지자체가 공급하는 상품</w:t>
      </w:r>
    </w:p>
    <w:p w14:paraId="54D39738" w14:textId="77777777" w:rsidR="00DA51D7" w:rsidRPr="0084179E" w:rsidRDefault="002F68BA">
      <w:pPr>
        <w:pStyle w:val="a7"/>
        <w:widowControl/>
        <w:numPr>
          <w:ilvl w:val="0"/>
          <w:numId w:val="14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PB/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직매입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상품</w:t>
      </w:r>
    </w:p>
    <w:p w14:paraId="052CFD7C" w14:textId="77777777" w:rsidR="00DA51D7" w:rsidRPr="0084179E" w:rsidRDefault="002F68BA">
      <w:pPr>
        <w:pStyle w:val="a7"/>
        <w:widowControl/>
        <w:numPr>
          <w:ilvl w:val="0"/>
          <w:numId w:val="14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기타 정책적으로 결정하는 상품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0CB83F57" w14:textId="0103ADBE" w:rsidR="002F68BA" w:rsidRPr="0084179E" w:rsidRDefault="002F68BA">
      <w:pPr>
        <w:pStyle w:val="a7"/>
        <w:widowControl/>
        <w:numPr>
          <w:ilvl w:val="0"/>
          <w:numId w:val="14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lastRenderedPageBreak/>
        <w:t>광고의 목적이 포함된 정액 상품 또는 무형 상품</w:t>
      </w:r>
    </w:p>
    <w:p w14:paraId="1362A0AF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 </w:t>
      </w:r>
    </w:p>
    <w:p w14:paraId="49BB1644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kern w:val="0"/>
          <w:sz w:val="22"/>
          <w:bdr w:val="none" w:sz="0" w:space="0" w:color="auto" w:frame="1"/>
        </w:rPr>
        <w:t>제10조 (시청자 평가원의 모집 및 활동과 역할)</w:t>
      </w:r>
    </w:p>
    <w:p w14:paraId="29520D7D" w14:textId="77777777" w:rsidR="002F68BA" w:rsidRPr="0084179E" w:rsidRDefault="002F68BA">
      <w:pPr>
        <w:pStyle w:val="a7"/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시청자 평가원은 시청자 위원회에서 최종 선발하며, 그 기준은 방송통신위원회의 권고안을 준용한다. </w:t>
      </w:r>
    </w:p>
    <w:p w14:paraId="4BDC45A2" w14:textId="77777777" w:rsidR="002F68BA" w:rsidRPr="0084179E" w:rsidRDefault="002F68BA">
      <w:pPr>
        <w:pStyle w:val="a7"/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다음과 같은 방법을 통해 후보자를 모집한다</w:t>
      </w:r>
    </w:p>
    <w:p w14:paraId="5C682DCB" w14:textId="26E1BC5D" w:rsidR="002F68BA" w:rsidRPr="0084179E" w:rsidRDefault="002F68BA">
      <w:pPr>
        <w:pStyle w:val="a7"/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공개모집을 통해 지원한 자</w:t>
      </w:r>
    </w:p>
    <w:p w14:paraId="23B1ABB3" w14:textId="7036610F" w:rsidR="002F68BA" w:rsidRPr="0084179E" w:rsidRDefault="002F68BA">
      <w:pPr>
        <w:pStyle w:val="a7"/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시청자 위원회로부터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추천받은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자</w:t>
      </w:r>
    </w:p>
    <w:p w14:paraId="7214BB87" w14:textId="77777777" w:rsidR="002F68BA" w:rsidRPr="0084179E" w:rsidRDefault="002F68BA">
      <w:pPr>
        <w:pStyle w:val="a7"/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당사 우수고객</w:t>
      </w:r>
    </w:p>
    <w:p w14:paraId="206B3184" w14:textId="2FB1BCA2" w:rsidR="002F68BA" w:rsidRPr="0084179E" w:rsidRDefault="002F68BA">
      <w:pPr>
        <w:pStyle w:val="a7"/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기타 다양한 방식으로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추천받은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 자</w:t>
      </w:r>
    </w:p>
    <w:p w14:paraId="4B575803" w14:textId="77777777" w:rsidR="002F68BA" w:rsidRPr="0084179E" w:rsidRDefault="002F68BA">
      <w:pPr>
        <w:pStyle w:val="a7"/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선발된 시청자 평가원의 활동 기간은 기본 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>6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개월 또는 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>1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년을 원칙으로 하되, 그간의 활동실적 등을 참고로 회사는 활동연장 또는 활동 조기종료를 결정할 수 있다.</w:t>
      </w:r>
    </w:p>
    <w:p w14:paraId="70D85ABB" w14:textId="77777777" w:rsidR="002F68BA" w:rsidRPr="0084179E" w:rsidRDefault="002F68BA">
      <w:pPr>
        <w:pStyle w:val="a7"/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spacing w:val="-11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spacing w:val="-11"/>
          <w:kern w:val="0"/>
          <w:sz w:val="22"/>
          <w:bdr w:val="none" w:sz="0" w:space="0" w:color="auto" w:frame="1"/>
        </w:rPr>
        <w:t>시청자위원회의 활동과 역할은 다음과 같다.</w:t>
      </w:r>
    </w:p>
    <w:p w14:paraId="29D8BE2A" w14:textId="7B041763" w:rsidR="00215BDC" w:rsidRPr="0084179E" w:rsidRDefault="002F68BA">
      <w:pPr>
        <w:pStyle w:val="a7"/>
        <w:widowControl/>
        <w:numPr>
          <w:ilvl w:val="0"/>
          <w:numId w:val="15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kern w:val="0"/>
          <w:sz w:val="22"/>
          <w:bdr w:val="none" w:sz="0" w:space="0" w:color="auto" w:frame="1"/>
        </w:rPr>
        <w:t xml:space="preserve">주 1회 상품 선정 자료를 보고 평가의견을 작성하여 제출한다. </w:t>
      </w:r>
    </w:p>
    <w:p w14:paraId="02937661" w14:textId="77777777" w:rsidR="00215BDC" w:rsidRPr="0084179E" w:rsidRDefault="002F68BA">
      <w:pPr>
        <w:pStyle w:val="a7"/>
        <w:widowControl/>
        <w:numPr>
          <w:ilvl w:val="0"/>
          <w:numId w:val="15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kern w:val="0"/>
          <w:sz w:val="22"/>
          <w:bdr w:val="none" w:sz="0" w:space="0" w:color="auto" w:frame="1"/>
        </w:rPr>
        <w:t xml:space="preserve">매 월 상품 구입 후의 의견 </w:t>
      </w:r>
      <w:r w:rsidRPr="0084179E">
        <w:rPr>
          <w:rFonts w:asciiTheme="minorEastAsia" w:hAnsiTheme="minorEastAsia" w:cs="굴림"/>
          <w:kern w:val="0"/>
          <w:sz w:val="22"/>
          <w:bdr w:val="none" w:sz="0" w:space="0" w:color="auto" w:frame="1"/>
        </w:rPr>
        <w:t>1</w:t>
      </w:r>
      <w:r w:rsidRPr="0084179E">
        <w:rPr>
          <w:rFonts w:asciiTheme="minorEastAsia" w:hAnsiTheme="minorEastAsia" w:cs="굴림" w:hint="eastAsia"/>
          <w:kern w:val="0"/>
          <w:sz w:val="22"/>
          <w:bdr w:val="none" w:sz="0" w:space="0" w:color="auto" w:frame="1"/>
        </w:rPr>
        <w:t xml:space="preserve">건과 방송 프로그램 모니터링 후 시청 소감 </w:t>
      </w:r>
      <w:r w:rsidRPr="0084179E">
        <w:rPr>
          <w:rFonts w:asciiTheme="minorEastAsia" w:hAnsiTheme="minorEastAsia" w:cs="굴림"/>
          <w:kern w:val="0"/>
          <w:sz w:val="22"/>
          <w:bdr w:val="none" w:sz="0" w:space="0" w:color="auto" w:frame="1"/>
        </w:rPr>
        <w:t>1</w:t>
      </w:r>
      <w:r w:rsidRPr="0084179E">
        <w:rPr>
          <w:rFonts w:asciiTheme="minorEastAsia" w:hAnsiTheme="minorEastAsia" w:cs="굴림" w:hint="eastAsia"/>
          <w:kern w:val="0"/>
          <w:sz w:val="22"/>
          <w:bdr w:val="none" w:sz="0" w:space="0" w:color="auto" w:frame="1"/>
        </w:rPr>
        <w:t xml:space="preserve">건 이상을 정해진 기한 안에 제출해야 </w:t>
      </w:r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>한다</w:t>
      </w:r>
    </w:p>
    <w:p w14:paraId="382C8F20" w14:textId="456303BE" w:rsidR="002F68BA" w:rsidRPr="0084179E" w:rsidRDefault="002F68BA">
      <w:pPr>
        <w:pStyle w:val="a7"/>
        <w:widowControl/>
        <w:numPr>
          <w:ilvl w:val="0"/>
          <w:numId w:val="15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  <w:bdr w:val="none" w:sz="0" w:space="0" w:color="auto" w:frame="1"/>
        </w:rPr>
        <w:t>시청자 평가원은 시청자 위원회의 요구가 있을 경우 시청자위원회에 참석하여 직무와 관련하여 의견을 피력할 수 있다</w:t>
      </w:r>
    </w:p>
    <w:p w14:paraId="25EEF8F1" w14:textId="7E5CE5BA" w:rsidR="00704359" w:rsidRPr="00DC204B" w:rsidRDefault="002F68BA">
      <w:pPr>
        <w:pStyle w:val="a7"/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 w:hint="eastAsia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기타 시청자 평가원의 모집과 활동에 관한 사항들은 방송통신위원회의 권고안을 준용한다.</w:t>
      </w:r>
    </w:p>
    <w:p w14:paraId="4FD067CE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11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조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 xml:space="preserve"> 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시청자 평가원의 혜택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092B1A76" w14:textId="2DE62658" w:rsidR="002F68BA" w:rsidRPr="0084179E" w:rsidRDefault="002F68BA" w:rsidP="00AE3C54">
      <w:pPr>
        <w:widowControl/>
        <w:shd w:val="clear" w:color="auto" w:fill="FFFFFF"/>
        <w:autoSpaceDE/>
        <w:autoSpaceDN/>
        <w:spacing w:after="0" w:line="360" w:lineRule="auto"/>
        <w:rPr>
          <w:rFonts w:asciiTheme="minorEastAsia" w:hAnsiTheme="minorEastAsia" w:cs="굴림"/>
          <w:color w:val="000000"/>
          <w:spacing w:val="-11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회사는 시청자 평가원에게 활동혜택으로 매월 적립금 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>20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만원</w:t>
      </w:r>
      <w:r w:rsidR="00867869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(</w:t>
      </w:r>
      <w:proofErr w:type="gram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사용기한 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>:</w:t>
      </w:r>
      <w:proofErr w:type="gramEnd"/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6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개월)을 제공하여야 하며, 활동 혜택의 수준은 회사 정책 및 유사 · 경쟁</w:t>
      </w:r>
      <w:r w:rsidR="00704359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업체와의 비교 등을 통해 대표이사 승인을 득하여 조정할 수 있다.</w:t>
      </w:r>
    </w:p>
    <w:p w14:paraId="55A2E56D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lastRenderedPageBreak/>
        <w:t> </w:t>
      </w:r>
    </w:p>
    <w:p w14:paraId="65486827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12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조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 xml:space="preserve"> 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견본상품의 관리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411E1CA6" w14:textId="3CB09981" w:rsidR="00215BDC" w:rsidRPr="0084179E" w:rsidRDefault="002F68BA">
      <w:pPr>
        <w:pStyle w:val="a7"/>
        <w:widowControl/>
        <w:numPr>
          <w:ilvl w:val="1"/>
          <w:numId w:val="3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상품선정위원회에서</w:t>
      </w:r>
      <w:r w:rsidR="00215BDC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사용하기 위해 취득 또는 획득하는 모든 상품의</w:t>
      </w: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샘플은 상품선정위원회 종료 후 즉시 파트너</w:t>
      </w:r>
      <w:r w:rsidR="004C51C5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사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에게 반납하는 것을 원칙으로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.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이 때 반납은 위원회 종료 후 현물로 반납하되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부득이한 경우 우편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내용증명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)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또는 택배로 반송한다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4CBF8F8D" w14:textId="3B455DF2" w:rsidR="002F68BA" w:rsidRPr="0084179E" w:rsidRDefault="002F68BA">
      <w:pPr>
        <w:pStyle w:val="a7"/>
        <w:widowControl/>
        <w:numPr>
          <w:ilvl w:val="1"/>
          <w:numId w:val="3"/>
        </w:numPr>
        <w:shd w:val="clear" w:color="auto" w:fill="FFFFFF"/>
        <w:wordWrap/>
        <w:autoSpaceDE/>
        <w:autoSpaceDN/>
        <w:spacing w:after="0" w:line="360" w:lineRule="auto"/>
        <w:contextualSpacing w:val="0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식품 등 반납이 불가한 상품은 해당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MD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가 원가로 구매하고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사용 후 폐기해야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5FEEC124" w14:textId="1C9A0043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65746834" w14:textId="3EC9F362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b/>
          <w:color w:val="000000"/>
          <w:kern w:val="0"/>
          <w:sz w:val="26"/>
          <w:szCs w:val="26"/>
        </w:rPr>
      </w:pP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>4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>장 품질검사 및 시청자</w:t>
      </w:r>
      <w:r w:rsidR="00713BB0"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 xml:space="preserve"> 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>보호</w:t>
      </w:r>
    </w:p>
    <w:p w14:paraId="3DCE82D5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367E0D75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13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품질 검사 절차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53451AC3" w14:textId="34B08A64" w:rsidR="00215BDC" w:rsidRPr="0084179E" w:rsidRDefault="002F68BA">
      <w:pPr>
        <w:pStyle w:val="a7"/>
        <w:widowControl/>
        <w:numPr>
          <w:ilvl w:val="0"/>
          <w:numId w:val="16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파트너사 및 상품 선정 시 제안된 상품은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QA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담당에 의해 상품별 공인인증 서류 요청 및 해당 기관의 실제 문서 유무 확인 등의 검증 심사 진행을 거쳐야 하며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제출 문서 사실여부는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MD, QA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담당자가 사실 확인하며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상품 입점이 확정되면 방송 제작 전후로 심의 담당자가 사실을 재확인</w:t>
      </w:r>
      <w:r w:rsidRPr="0084179E">
        <w:rPr>
          <w:rFonts w:asciiTheme="minorEastAsia" w:hAnsiTheme="minorEastAsia" w:cs="굴림"/>
          <w:color w:val="000000"/>
          <w:spacing w:val="-18"/>
          <w:kern w:val="0"/>
          <w:sz w:val="22"/>
          <w:bdr w:val="none" w:sz="0" w:space="0" w:color="auto" w:frame="1"/>
        </w:rPr>
        <w:t>한다</w:t>
      </w:r>
      <w:r w:rsidRPr="0084179E">
        <w:rPr>
          <w:rFonts w:asciiTheme="minorEastAsia" w:hAnsiTheme="minorEastAsia" w:cs="굴림" w:hint="eastAsia"/>
          <w:color w:val="000000"/>
          <w:spacing w:val="-12"/>
          <w:kern w:val="0"/>
          <w:sz w:val="22"/>
          <w:bdr w:val="none" w:sz="0" w:space="0" w:color="auto" w:frame="1"/>
        </w:rPr>
        <w:t>.</w:t>
      </w:r>
      <w:r w:rsidRPr="0084179E">
        <w:rPr>
          <w:rFonts w:asciiTheme="minorEastAsia" w:hAnsiTheme="minorEastAsia" w:cs="굴림" w:hint="eastAsia"/>
          <w:color w:val="000000"/>
          <w:spacing w:val="-18"/>
          <w:kern w:val="0"/>
          <w:sz w:val="22"/>
          <w:bdr w:val="none" w:sz="0" w:space="0" w:color="auto" w:frame="1"/>
        </w:rPr>
        <w:t> </w:t>
      </w:r>
    </w:p>
    <w:p w14:paraId="1E5FA28E" w14:textId="6E67BDEC" w:rsidR="00215BDC" w:rsidRPr="0084179E" w:rsidRDefault="002F68BA">
      <w:pPr>
        <w:pStyle w:val="a7"/>
        <w:widowControl/>
        <w:numPr>
          <w:ilvl w:val="0"/>
          <w:numId w:val="16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부적합 판정을 받은 상품에 대해서는 </w:t>
      </w:r>
      <w:r w:rsidR="00704359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고객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보호를 위해 입점 승인을 취소할 수 있으며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그 결과를 파트너사에 고지하여야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.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단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서류상 미흡한 내용에 대해서는 특정 기간 내 재 제출할 수 있으며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QA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담당의 재 요청에 의해 재심사가 가능하다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5C305A06" w14:textId="069246BE" w:rsidR="00215BDC" w:rsidRPr="0084179E" w:rsidRDefault="002F68BA">
      <w:pPr>
        <w:pStyle w:val="a7"/>
        <w:widowControl/>
        <w:numPr>
          <w:ilvl w:val="0"/>
          <w:numId w:val="16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상품선정 상정 예정 상품 중 위험성에 민감한 상품에 한하여 내부 품평회 등을 통하여 다양한 각도의 평가를 실시할 수 있다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6E8A817C" w14:textId="77777777" w:rsidR="00215BDC" w:rsidRPr="0084179E" w:rsidRDefault="002F68BA">
      <w:pPr>
        <w:pStyle w:val="a7"/>
        <w:widowControl/>
        <w:numPr>
          <w:ilvl w:val="0"/>
          <w:numId w:val="16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파트너사는 샘플 제출 시 고객에게 배송되는 포장형태로 제출되어야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4369C3D0" w14:textId="2DDF674B" w:rsidR="002F68BA" w:rsidRPr="0084179E" w:rsidRDefault="002F68BA">
      <w:pPr>
        <w:pStyle w:val="a7"/>
        <w:widowControl/>
        <w:numPr>
          <w:ilvl w:val="0"/>
          <w:numId w:val="16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티알엔은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샘플검사 완료 후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정해진 철자에 의하여 협력사로 택배 발송 등의 방법을 통하여 샘플을 파트너사에게 반환하여야 하며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샘플검사 시 부득이 소모 또는 파손이 될 경우에 실제 매입가에 부합되는 비용을 파트너사에 지불한다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  <w:r w:rsidRPr="0084179E">
        <w:rPr>
          <w:rFonts w:asciiTheme="minorEastAsia" w:hAnsiTheme="minorEastAsia" w:cs="굴림" w:hint="eastAsia"/>
          <w:color w:val="222222"/>
          <w:kern w:val="0"/>
          <w:sz w:val="18"/>
          <w:szCs w:val="18"/>
        </w:rPr>
        <w:t> </w:t>
      </w:r>
    </w:p>
    <w:p w14:paraId="4B89E5FE" w14:textId="6DB8EE8B" w:rsidR="002F68BA" w:rsidRPr="0084179E" w:rsidRDefault="002F68BA">
      <w:pPr>
        <w:pStyle w:val="a7"/>
        <w:widowControl/>
        <w:numPr>
          <w:ilvl w:val="0"/>
          <w:numId w:val="16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lastRenderedPageBreak/>
        <w:t>상품선정에 통과된 상품이 방송심의 중에 제출문서 등의 부적격이 발견되면 방송 일정 조정 또는 입점 철회가 가능하며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추가 의견서 등을 요청하여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재심의할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수 있고 추후 재심의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적격시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판매 일정을 결정한다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 </w:t>
      </w:r>
    </w:p>
    <w:p w14:paraId="04491C8A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 </w:t>
      </w:r>
    </w:p>
    <w:p w14:paraId="03D896C1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b/>
          <w:color w:val="000000"/>
          <w:kern w:val="0"/>
          <w:sz w:val="26"/>
          <w:szCs w:val="26"/>
        </w:rPr>
      </w:pP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>5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 xml:space="preserve">장 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13"/>
          <w:kern w:val="0"/>
          <w:sz w:val="26"/>
          <w:szCs w:val="26"/>
          <w:bdr w:val="none" w:sz="0" w:space="0" w:color="auto" w:frame="1"/>
        </w:rPr>
        <w:t>공정 경쟁 및 공정 거래</w:t>
      </w:r>
      <w:r w:rsidRPr="0084179E">
        <w:rPr>
          <w:rFonts w:ascii="HY견고딕" w:eastAsia="HY견고딕" w:hAnsiTheme="minorEastAsia" w:cs="굴림" w:hint="eastAsia"/>
          <w:b/>
          <w:color w:val="000000"/>
          <w:spacing w:val="-9"/>
          <w:kern w:val="0"/>
          <w:sz w:val="26"/>
          <w:szCs w:val="26"/>
          <w:bdr w:val="none" w:sz="0" w:space="0" w:color="auto" w:frame="1"/>
        </w:rPr>
        <w:t>)</w:t>
      </w:r>
    </w:p>
    <w:p w14:paraId="271C1B91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7C5A5F04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14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우월적 지위 남용 및 부당 거래 금지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2B011418" w14:textId="77777777" w:rsidR="00215BDC" w:rsidRPr="0084179E" w:rsidRDefault="00215BDC">
      <w:pPr>
        <w:pStyle w:val="a7"/>
        <w:widowControl/>
        <w:numPr>
          <w:ilvl w:val="0"/>
          <w:numId w:val="1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㈜</w:t>
      </w:r>
      <w:proofErr w:type="spellStart"/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티알엔은</w:t>
      </w:r>
      <w:proofErr w:type="spellEnd"/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파트너사에 대해 우월적 지위를 남용하여 어떤 부당한 강요나 불공정한 거래를 조장하는 행위를 하지 않으며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이러한 행위에 대한 기준은 독점규제 및 공정 거래에 관한 법률 제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23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조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불공정 거래 행위의 금지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) 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1</w:t>
      </w:r>
      <w:r w:rsidR="002F68BA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항을 준용한다</w:t>
      </w:r>
      <w:r w:rsidR="002F68BA"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2F40523A" w14:textId="282A6A02" w:rsidR="002F68BA" w:rsidRPr="0084179E" w:rsidRDefault="002F68BA">
      <w:pPr>
        <w:pStyle w:val="a7"/>
        <w:widowControl/>
        <w:numPr>
          <w:ilvl w:val="0"/>
          <w:numId w:val="17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1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항의 사안을 위반할 경우에는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위원회 간사는 해당자를 사규에 의거하여 인사위원회에 소집</w:t>
      </w:r>
      <w:r w:rsidR="008D54C8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·</w:t>
      </w:r>
      <w:r w:rsidR="008D54C8"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회부할 수 있다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519F40C1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6584031A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color w:val="000000"/>
          <w:kern w:val="0"/>
          <w:sz w:val="22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15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친인척 임직원 등 이해관계자 배제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08F5C2D2" w14:textId="0A4F795D" w:rsidR="00215BDC" w:rsidRPr="0084179E" w:rsidRDefault="002F68BA">
      <w:pPr>
        <w:pStyle w:val="a7"/>
        <w:widowControl/>
        <w:numPr>
          <w:ilvl w:val="0"/>
          <w:numId w:val="18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파트너사 및 상품선정 시 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임직원과 친인척 등 이해관계자인 경우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해당 상품 선정에 직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/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간접적으로 관여하는 것을 배제한다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7CC2F230" w14:textId="448D9F2B" w:rsidR="00215BDC" w:rsidRPr="0084179E" w:rsidRDefault="002F68BA">
      <w:pPr>
        <w:pStyle w:val="a7"/>
        <w:widowControl/>
        <w:numPr>
          <w:ilvl w:val="0"/>
          <w:numId w:val="18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1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항의 사안을 위반할 경우에는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위원회 간사는 해당자를 사규에 의거하여 인사위원회에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소집·회부할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수 있다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.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단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해당 파트너사 및 상품선정에 대해서는 친인척인 임직원을 배제한 상태에서 재선정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평가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)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을 검토한다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594482E3" w14:textId="77777777" w:rsidR="00215BDC" w:rsidRPr="0084179E" w:rsidRDefault="002F68BA">
      <w:pPr>
        <w:pStyle w:val="a7"/>
        <w:widowControl/>
        <w:numPr>
          <w:ilvl w:val="0"/>
          <w:numId w:val="18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상품 선정 방식에 따라 이미 선정된 상품이라도 임직원과 친인척 등 이해관계자인 경우 선정을 철회할 수 있으며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기존 거래 업체라도 발견 즉시 거래 종료를 할 수 있다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.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임직원과 친인척 등의 이해관계자의 판단 유무는 제보 접수를 통해서도 제재가 가능하다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. </w:t>
      </w:r>
    </w:p>
    <w:p w14:paraId="3C225EE1" w14:textId="776E306B" w:rsidR="002F68BA" w:rsidRPr="0084179E" w:rsidRDefault="002F68BA">
      <w:pPr>
        <w:pStyle w:val="a7"/>
        <w:widowControl/>
        <w:numPr>
          <w:ilvl w:val="0"/>
          <w:numId w:val="18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이해관계자의 기준은 아래와 같다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19F3D34E" w14:textId="77777777" w:rsidR="00215BDC" w:rsidRPr="0084179E" w:rsidRDefault="002F68BA">
      <w:pPr>
        <w:pStyle w:val="a7"/>
        <w:widowControl/>
        <w:numPr>
          <w:ilvl w:val="0"/>
          <w:numId w:val="19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민법 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777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조에 의거한 친척</w:t>
      </w:r>
    </w:p>
    <w:p w14:paraId="0002C7F5" w14:textId="77777777" w:rsidR="00215BDC" w:rsidRPr="0084179E" w:rsidRDefault="002F68BA">
      <w:pPr>
        <w:pStyle w:val="a7"/>
        <w:widowControl/>
        <w:numPr>
          <w:ilvl w:val="0"/>
          <w:numId w:val="19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lastRenderedPageBreak/>
        <w:t>민법 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769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조에 의거한 인척</w:t>
      </w:r>
    </w:p>
    <w:p w14:paraId="2E7D890B" w14:textId="77777777" w:rsidR="00215BDC" w:rsidRPr="0084179E" w:rsidRDefault="002F68BA">
      <w:pPr>
        <w:pStyle w:val="a7"/>
        <w:widowControl/>
        <w:numPr>
          <w:ilvl w:val="0"/>
          <w:numId w:val="19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티알엔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근무 이력이 있는 임원 등 기존 퇴사자</w:t>
      </w:r>
    </w:p>
    <w:p w14:paraId="2B224690" w14:textId="746053D8" w:rsidR="002F68BA" w:rsidRPr="0084179E" w:rsidRDefault="002F68BA">
      <w:pPr>
        <w:pStyle w:val="a7"/>
        <w:widowControl/>
        <w:numPr>
          <w:ilvl w:val="0"/>
          <w:numId w:val="19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태광그룹 전 계열사 </w:t>
      </w:r>
    </w:p>
    <w:p w14:paraId="5CF9C2C0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74B121AE" w14:textId="77777777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="HY견고딕" w:eastAsia="HY견고딕" w:hAnsiTheme="minorEastAsia" w:cs="굴림"/>
          <w:b/>
          <w:bCs/>
          <w:color w:val="000000"/>
          <w:spacing w:val="-7"/>
          <w:kern w:val="0"/>
          <w:sz w:val="22"/>
          <w:bdr w:val="none" w:sz="0" w:space="0" w:color="auto" w:frame="1"/>
        </w:rPr>
      </w:pP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16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 xml:space="preserve">조 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(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11"/>
          <w:kern w:val="0"/>
          <w:sz w:val="22"/>
          <w:bdr w:val="none" w:sz="0" w:space="0" w:color="auto" w:frame="1"/>
        </w:rPr>
        <w:t>불만 접수 및 처리</w:t>
      </w:r>
      <w:r w:rsidRPr="0084179E">
        <w:rPr>
          <w:rFonts w:ascii="HY견고딕" w:eastAsia="HY견고딕" w:hAnsiTheme="minorEastAsia" w:cs="굴림" w:hint="eastAsia"/>
          <w:b/>
          <w:bCs/>
          <w:color w:val="000000"/>
          <w:spacing w:val="-7"/>
          <w:kern w:val="0"/>
          <w:sz w:val="22"/>
          <w:bdr w:val="none" w:sz="0" w:space="0" w:color="auto" w:frame="1"/>
        </w:rPr>
        <w:t>)</w:t>
      </w:r>
    </w:p>
    <w:p w14:paraId="695C3F19" w14:textId="7BC63EFE" w:rsidR="00215BDC" w:rsidRPr="0084179E" w:rsidRDefault="002F68BA">
      <w:pPr>
        <w:pStyle w:val="a7"/>
        <w:widowControl/>
        <w:numPr>
          <w:ilvl w:val="0"/>
          <w:numId w:val="20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파트너사 및 상품 선정과 관련하여 파트너사의 불만이 발생할 경우</w:t>
      </w:r>
      <w:r w:rsidRPr="0084179E">
        <w:rPr>
          <w:rFonts w:asciiTheme="minorEastAsia" w:hAnsiTheme="minorEastAsia" w:cs="굴림" w:hint="eastAsia"/>
          <w:color w:val="000000"/>
          <w:spacing w:val="-4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해당 파트너사는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㈜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티알엔의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홈페이지 “협력사 </w:t>
      </w:r>
      <w:proofErr w:type="spellStart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신문고”를</w:t>
      </w:r>
      <w:proofErr w:type="spellEnd"/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 xml:space="preserve"> 통해 불만을 접수할 수 있다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094D4931" w14:textId="437B3991" w:rsidR="002F68BA" w:rsidRPr="0084179E" w:rsidRDefault="002F68BA">
      <w:pPr>
        <w:pStyle w:val="a7"/>
        <w:widowControl/>
        <w:numPr>
          <w:ilvl w:val="0"/>
          <w:numId w:val="20"/>
        </w:numPr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spacing w:val="-7"/>
          <w:kern w:val="0"/>
          <w:sz w:val="22"/>
          <w:bdr w:val="none" w:sz="0" w:space="0" w:color="auto" w:frame="1"/>
        </w:rPr>
      </w:pP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제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1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항에 접수된 불만 및 신고 건에 대해서는 관련 팀의 감사를 통해 사실여부를 확인한 후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 xml:space="preserve">, </w:t>
      </w:r>
      <w:r w:rsidRPr="0084179E">
        <w:rPr>
          <w:rFonts w:asciiTheme="minorEastAsia" w:hAnsiTheme="minorEastAsia" w:cs="굴림" w:hint="eastAsia"/>
          <w:color w:val="000000"/>
          <w:spacing w:val="-11"/>
          <w:kern w:val="0"/>
          <w:sz w:val="22"/>
          <w:bdr w:val="none" w:sz="0" w:space="0" w:color="auto" w:frame="1"/>
        </w:rPr>
        <w:t>사열 여부에 따라 적절한 개선 조치 또는 징계 조치를 취하여 해당 납품업체에 최종 처리 결과를 통보해야 한다</w:t>
      </w:r>
      <w:r w:rsidRPr="0084179E">
        <w:rPr>
          <w:rFonts w:asciiTheme="minorEastAsia" w:hAnsiTheme="minorEastAsia" w:cs="굴림" w:hint="eastAsia"/>
          <w:color w:val="000000"/>
          <w:spacing w:val="-7"/>
          <w:kern w:val="0"/>
          <w:sz w:val="22"/>
          <w:bdr w:val="none" w:sz="0" w:space="0" w:color="auto" w:frame="1"/>
        </w:rPr>
        <w:t>.</w:t>
      </w:r>
    </w:p>
    <w:p w14:paraId="4946594D" w14:textId="508FB9C6" w:rsidR="002F68BA" w:rsidRPr="0084179E" w:rsidRDefault="002F68BA" w:rsidP="00AE3C54">
      <w:pPr>
        <w:widowControl/>
        <w:shd w:val="clear" w:color="auto" w:fill="FFFFFF"/>
        <w:wordWrap/>
        <w:autoSpaceDE/>
        <w:autoSpaceDN/>
        <w:spacing w:after="0" w:line="360" w:lineRule="auto"/>
        <w:rPr>
          <w:rFonts w:asciiTheme="minorEastAsia" w:hAnsiTheme="minorEastAsia" w:cs="굴림"/>
          <w:color w:val="000000"/>
          <w:kern w:val="0"/>
          <w:sz w:val="22"/>
        </w:rPr>
      </w:pPr>
      <w:r w:rsidRPr="0084179E">
        <w:rPr>
          <w:rFonts w:asciiTheme="minorEastAsia" w:hAnsiTheme="minorEastAsia" w:cs="굴림" w:hint="eastAsia"/>
          <w:color w:val="000000"/>
          <w:kern w:val="0"/>
          <w:sz w:val="22"/>
        </w:rPr>
        <w:t> </w:t>
      </w:r>
    </w:p>
    <w:p w14:paraId="2ADCB6DD" w14:textId="431C82F3" w:rsidR="002F68BA" w:rsidRPr="0084179E" w:rsidRDefault="002F68BA" w:rsidP="005C051D">
      <w:pPr>
        <w:jc w:val="center"/>
        <w:rPr>
          <w:rFonts w:asciiTheme="minorEastAsia" w:hAnsiTheme="minorEastAsia"/>
          <w:b/>
          <w:sz w:val="26"/>
          <w:szCs w:val="26"/>
        </w:rPr>
      </w:pPr>
      <w:r w:rsidRPr="0084179E">
        <w:rPr>
          <w:rFonts w:ascii="HY견고딕" w:eastAsia="HY견고딕" w:hAnsiTheme="minorEastAsia" w:hint="eastAsia"/>
          <w:b/>
          <w:sz w:val="26"/>
          <w:szCs w:val="26"/>
        </w:rPr>
        <w:t>부칙</w:t>
      </w:r>
      <w:r w:rsidR="005C051D" w:rsidRPr="0084179E">
        <w:rPr>
          <w:rFonts w:ascii="HY견고딕" w:eastAsia="HY견고딕" w:hAnsiTheme="minorEastAsia" w:hint="eastAsia"/>
          <w:b/>
          <w:sz w:val="26"/>
          <w:szCs w:val="26"/>
        </w:rPr>
        <w:t xml:space="preserve"> </w:t>
      </w:r>
      <w:r w:rsidR="005C051D" w:rsidRPr="0084179E">
        <w:rPr>
          <w:rFonts w:ascii="HY견고딕" w:eastAsia="HY견고딕" w:hAnsiTheme="minorEastAsia" w:hint="eastAsia"/>
          <w:b/>
          <w:sz w:val="26"/>
          <w:szCs w:val="26"/>
        </w:rPr>
        <w:br/>
      </w:r>
      <w:r w:rsidRPr="0084179E">
        <w:rPr>
          <w:rFonts w:asciiTheme="minorEastAsia" w:hAnsiTheme="minorEastAsia" w:hint="eastAsia"/>
          <w:sz w:val="18"/>
          <w:szCs w:val="18"/>
        </w:rPr>
        <w:t>&lt;</w:t>
      </w:r>
      <w:r w:rsidRPr="0084179E">
        <w:rPr>
          <w:rFonts w:asciiTheme="minorEastAsia" w:hAnsiTheme="minorEastAsia"/>
          <w:sz w:val="18"/>
          <w:szCs w:val="18"/>
        </w:rPr>
        <w:t xml:space="preserve">2016. 10. 12. </w:t>
      </w:r>
      <w:proofErr w:type="gramStart"/>
      <w:r w:rsidRPr="0084179E">
        <w:rPr>
          <w:rFonts w:asciiTheme="minorEastAsia" w:hAnsiTheme="minorEastAsia" w:hint="eastAsia"/>
          <w:sz w:val="18"/>
          <w:szCs w:val="18"/>
        </w:rPr>
        <w:t>제정</w:t>
      </w:r>
      <w:r w:rsidR="005C051D" w:rsidRPr="0084179E">
        <w:rPr>
          <w:rFonts w:asciiTheme="minorEastAsia" w:hAnsiTheme="minorEastAsia" w:hint="eastAsia"/>
          <w:sz w:val="18"/>
          <w:szCs w:val="18"/>
        </w:rPr>
        <w:t xml:space="preserve"> /</w:t>
      </w:r>
      <w:proofErr w:type="gramEnd"/>
      <w:r w:rsidR="005C051D" w:rsidRPr="0084179E">
        <w:rPr>
          <w:rFonts w:asciiTheme="minorEastAsia" w:hAnsiTheme="minorEastAsia" w:hint="eastAsia"/>
          <w:sz w:val="18"/>
          <w:szCs w:val="18"/>
        </w:rPr>
        <w:t xml:space="preserve"> 2026.06.01 최종 개정</w:t>
      </w:r>
      <w:r w:rsidRPr="0084179E">
        <w:rPr>
          <w:rFonts w:asciiTheme="minorEastAsia" w:hAnsiTheme="minorEastAsia" w:hint="eastAsia"/>
          <w:sz w:val="18"/>
          <w:szCs w:val="18"/>
        </w:rPr>
        <w:t>&gt;</w:t>
      </w:r>
    </w:p>
    <w:p w14:paraId="70601898" w14:textId="77401DBD" w:rsidR="002F68BA" w:rsidRPr="0084179E" w:rsidRDefault="002F68BA" w:rsidP="00AE3C54">
      <w:pPr>
        <w:rPr>
          <w:rFonts w:ascii="HY견고딕" w:eastAsia="HY견고딕" w:hAnsiTheme="minorEastAsia"/>
          <w:b/>
          <w:sz w:val="22"/>
        </w:rPr>
      </w:pPr>
      <w:r w:rsidRPr="0084179E">
        <w:rPr>
          <w:rFonts w:ascii="HY견고딕" w:eastAsia="HY견고딕" w:hAnsiTheme="minorEastAsia" w:hint="eastAsia"/>
          <w:b/>
          <w:sz w:val="22"/>
        </w:rPr>
        <w:t>제1조 (</w:t>
      </w:r>
      <w:r w:rsidR="005C051D" w:rsidRPr="0084179E">
        <w:rPr>
          <w:rFonts w:ascii="HY견고딕" w:eastAsia="HY견고딕" w:hAnsiTheme="minorEastAsia" w:hint="eastAsia"/>
          <w:b/>
          <w:sz w:val="22"/>
        </w:rPr>
        <w:t>개정이력</w:t>
      </w:r>
      <w:r w:rsidRPr="0084179E">
        <w:rPr>
          <w:rFonts w:ascii="HY견고딕" w:eastAsia="HY견고딕" w:hAnsiTheme="minorEastAsia" w:hint="eastAsia"/>
          <w:b/>
          <w:sz w:val="22"/>
        </w:rPr>
        <w:t>)</w:t>
      </w:r>
    </w:p>
    <w:p w14:paraId="319C7708" w14:textId="34D6AE42" w:rsidR="002F68BA" w:rsidRPr="0084179E" w:rsidRDefault="002F68BA" w:rsidP="00AE3C54">
      <w:pPr>
        <w:wordWrap/>
        <w:spacing w:after="0" w:line="240" w:lineRule="auto"/>
        <w:ind w:firstLineChars="150" w:firstLine="330"/>
        <w:rPr>
          <w:rFonts w:asciiTheme="minorEastAsia" w:hAnsiTheme="minorEastAsia"/>
          <w:sz w:val="22"/>
        </w:rPr>
      </w:pPr>
      <w:r w:rsidRPr="0084179E">
        <w:rPr>
          <w:rFonts w:asciiTheme="minorEastAsia" w:hAnsiTheme="minorEastAsia" w:hint="eastAsia"/>
          <w:sz w:val="22"/>
        </w:rPr>
        <w:t>본 규정은 20</w:t>
      </w:r>
      <w:r w:rsidRPr="0084179E">
        <w:rPr>
          <w:rFonts w:asciiTheme="minorEastAsia" w:hAnsiTheme="minorEastAsia"/>
          <w:sz w:val="22"/>
        </w:rPr>
        <w:t>16</w:t>
      </w:r>
      <w:r w:rsidRPr="0084179E">
        <w:rPr>
          <w:rFonts w:asciiTheme="minorEastAsia" w:hAnsiTheme="minorEastAsia" w:hint="eastAsia"/>
          <w:sz w:val="22"/>
        </w:rPr>
        <w:t xml:space="preserve">년 </w:t>
      </w:r>
      <w:r w:rsidRPr="0084179E">
        <w:rPr>
          <w:rFonts w:asciiTheme="minorEastAsia" w:hAnsiTheme="minorEastAsia"/>
          <w:sz w:val="22"/>
        </w:rPr>
        <w:t>10</w:t>
      </w:r>
      <w:r w:rsidRPr="0084179E">
        <w:rPr>
          <w:rFonts w:asciiTheme="minorEastAsia" w:hAnsiTheme="minorEastAsia" w:hint="eastAsia"/>
          <w:sz w:val="22"/>
        </w:rPr>
        <w:t>월 1</w:t>
      </w:r>
      <w:r w:rsidRPr="0084179E">
        <w:rPr>
          <w:rFonts w:asciiTheme="minorEastAsia" w:hAnsiTheme="minorEastAsia"/>
          <w:sz w:val="22"/>
        </w:rPr>
        <w:t>2</w:t>
      </w:r>
      <w:r w:rsidRPr="0084179E">
        <w:rPr>
          <w:rFonts w:asciiTheme="minorEastAsia" w:hAnsiTheme="minorEastAsia" w:hint="eastAsia"/>
          <w:sz w:val="22"/>
        </w:rPr>
        <w:t>일 제정하여 즉시 시행한다.</w:t>
      </w:r>
    </w:p>
    <w:p w14:paraId="5A8F3277" w14:textId="2AE7DED6" w:rsidR="002F68BA" w:rsidRPr="0084179E" w:rsidRDefault="002F68BA" w:rsidP="00AE3C54">
      <w:pPr>
        <w:wordWrap/>
        <w:spacing w:after="0" w:line="240" w:lineRule="auto"/>
        <w:ind w:firstLineChars="150" w:firstLine="330"/>
        <w:rPr>
          <w:rFonts w:asciiTheme="minorEastAsia" w:hAnsiTheme="minorEastAsia"/>
          <w:sz w:val="22"/>
        </w:rPr>
      </w:pPr>
      <w:r w:rsidRPr="0084179E">
        <w:rPr>
          <w:rFonts w:asciiTheme="minorEastAsia" w:hAnsiTheme="minorEastAsia" w:hint="eastAsia"/>
          <w:sz w:val="22"/>
        </w:rPr>
        <w:t>본 규정은 20</w:t>
      </w:r>
      <w:r w:rsidRPr="0084179E">
        <w:rPr>
          <w:rFonts w:asciiTheme="minorEastAsia" w:hAnsiTheme="minorEastAsia"/>
          <w:sz w:val="22"/>
        </w:rPr>
        <w:t>16</w:t>
      </w:r>
      <w:r w:rsidRPr="0084179E">
        <w:rPr>
          <w:rFonts w:asciiTheme="minorEastAsia" w:hAnsiTheme="minorEastAsia" w:hint="eastAsia"/>
          <w:sz w:val="22"/>
        </w:rPr>
        <w:t>년 1</w:t>
      </w:r>
      <w:r w:rsidRPr="0084179E">
        <w:rPr>
          <w:rFonts w:asciiTheme="minorEastAsia" w:hAnsiTheme="minorEastAsia"/>
          <w:sz w:val="22"/>
        </w:rPr>
        <w:t>2</w:t>
      </w:r>
      <w:r w:rsidRPr="0084179E">
        <w:rPr>
          <w:rFonts w:asciiTheme="minorEastAsia" w:hAnsiTheme="minorEastAsia" w:hint="eastAsia"/>
          <w:sz w:val="22"/>
        </w:rPr>
        <w:t xml:space="preserve">월 </w:t>
      </w:r>
      <w:r w:rsidRPr="0084179E">
        <w:rPr>
          <w:rFonts w:asciiTheme="minorEastAsia" w:hAnsiTheme="minorEastAsia"/>
          <w:sz w:val="22"/>
        </w:rPr>
        <w:t>01</w:t>
      </w:r>
      <w:r w:rsidRPr="0084179E">
        <w:rPr>
          <w:rFonts w:asciiTheme="minorEastAsia" w:hAnsiTheme="minorEastAsia" w:hint="eastAsia"/>
          <w:sz w:val="22"/>
        </w:rPr>
        <w:t xml:space="preserve">일 개정하여 </w:t>
      </w:r>
      <w:r w:rsidRPr="0084179E">
        <w:rPr>
          <w:rFonts w:asciiTheme="minorEastAsia" w:hAnsiTheme="minorEastAsia"/>
          <w:sz w:val="22"/>
        </w:rPr>
        <w:t>2016</w:t>
      </w:r>
      <w:r w:rsidRPr="0084179E">
        <w:rPr>
          <w:rFonts w:asciiTheme="minorEastAsia" w:hAnsiTheme="minorEastAsia" w:hint="eastAsia"/>
          <w:sz w:val="22"/>
        </w:rPr>
        <w:t xml:space="preserve">년 </w:t>
      </w:r>
      <w:r w:rsidRPr="0084179E">
        <w:rPr>
          <w:rFonts w:asciiTheme="minorEastAsia" w:hAnsiTheme="minorEastAsia"/>
          <w:sz w:val="22"/>
        </w:rPr>
        <w:t>12</w:t>
      </w:r>
      <w:r w:rsidRPr="0084179E">
        <w:rPr>
          <w:rFonts w:asciiTheme="minorEastAsia" w:hAnsiTheme="minorEastAsia" w:hint="eastAsia"/>
          <w:sz w:val="22"/>
        </w:rPr>
        <w:t xml:space="preserve">월 </w:t>
      </w:r>
      <w:r w:rsidRPr="0084179E">
        <w:rPr>
          <w:rFonts w:asciiTheme="minorEastAsia" w:hAnsiTheme="minorEastAsia"/>
          <w:sz w:val="22"/>
        </w:rPr>
        <w:t>01</w:t>
      </w:r>
      <w:r w:rsidRPr="0084179E">
        <w:rPr>
          <w:rFonts w:asciiTheme="minorEastAsia" w:hAnsiTheme="minorEastAsia" w:hint="eastAsia"/>
          <w:sz w:val="22"/>
        </w:rPr>
        <w:t>일부터 시행한다.</w:t>
      </w:r>
    </w:p>
    <w:p w14:paraId="428FE0CA" w14:textId="1C5C8ED0" w:rsidR="002F68BA" w:rsidRPr="0084179E" w:rsidRDefault="002F68BA" w:rsidP="00AE3C54">
      <w:pPr>
        <w:wordWrap/>
        <w:spacing w:after="0" w:line="240" w:lineRule="auto"/>
        <w:ind w:firstLineChars="150" w:firstLine="330"/>
        <w:rPr>
          <w:rFonts w:asciiTheme="minorEastAsia" w:hAnsiTheme="minorEastAsia"/>
          <w:sz w:val="22"/>
        </w:rPr>
      </w:pPr>
      <w:r w:rsidRPr="0084179E">
        <w:rPr>
          <w:rFonts w:asciiTheme="minorEastAsia" w:hAnsiTheme="minorEastAsia" w:hint="eastAsia"/>
          <w:sz w:val="22"/>
        </w:rPr>
        <w:t>본 규정은 20</w:t>
      </w:r>
      <w:r w:rsidRPr="0084179E">
        <w:rPr>
          <w:rFonts w:asciiTheme="minorEastAsia" w:hAnsiTheme="minorEastAsia"/>
          <w:sz w:val="22"/>
        </w:rPr>
        <w:t>17</w:t>
      </w:r>
      <w:r w:rsidRPr="0084179E">
        <w:rPr>
          <w:rFonts w:asciiTheme="minorEastAsia" w:hAnsiTheme="minorEastAsia" w:hint="eastAsia"/>
          <w:sz w:val="22"/>
        </w:rPr>
        <w:t xml:space="preserve">년 12월 </w:t>
      </w:r>
      <w:r w:rsidRPr="0084179E">
        <w:rPr>
          <w:rFonts w:asciiTheme="minorEastAsia" w:hAnsiTheme="minorEastAsia"/>
          <w:sz w:val="22"/>
        </w:rPr>
        <w:t>29</w:t>
      </w:r>
      <w:r w:rsidRPr="0084179E">
        <w:rPr>
          <w:rFonts w:asciiTheme="minorEastAsia" w:hAnsiTheme="minorEastAsia" w:hint="eastAsia"/>
          <w:sz w:val="22"/>
        </w:rPr>
        <w:t xml:space="preserve">일 개정하여 </w:t>
      </w:r>
      <w:r w:rsidRPr="0084179E">
        <w:rPr>
          <w:rFonts w:asciiTheme="minorEastAsia" w:hAnsiTheme="minorEastAsia"/>
          <w:sz w:val="22"/>
        </w:rPr>
        <w:t>2017</w:t>
      </w:r>
      <w:r w:rsidRPr="0084179E">
        <w:rPr>
          <w:rFonts w:asciiTheme="minorEastAsia" w:hAnsiTheme="minorEastAsia" w:hint="eastAsia"/>
          <w:sz w:val="22"/>
        </w:rPr>
        <w:t xml:space="preserve">년 </w:t>
      </w:r>
      <w:r w:rsidRPr="0084179E">
        <w:rPr>
          <w:rFonts w:asciiTheme="minorEastAsia" w:hAnsiTheme="minorEastAsia"/>
          <w:sz w:val="22"/>
        </w:rPr>
        <w:t>12</w:t>
      </w:r>
      <w:r w:rsidRPr="0084179E">
        <w:rPr>
          <w:rFonts w:asciiTheme="minorEastAsia" w:hAnsiTheme="minorEastAsia" w:hint="eastAsia"/>
          <w:sz w:val="22"/>
        </w:rPr>
        <w:t xml:space="preserve">월 </w:t>
      </w:r>
      <w:r w:rsidRPr="0084179E">
        <w:rPr>
          <w:rFonts w:asciiTheme="minorEastAsia" w:hAnsiTheme="minorEastAsia"/>
          <w:sz w:val="22"/>
        </w:rPr>
        <w:t>29</w:t>
      </w:r>
      <w:r w:rsidRPr="0084179E">
        <w:rPr>
          <w:rFonts w:asciiTheme="minorEastAsia" w:hAnsiTheme="minorEastAsia" w:hint="eastAsia"/>
          <w:sz w:val="22"/>
        </w:rPr>
        <w:t>일부터 시행한다.</w:t>
      </w:r>
    </w:p>
    <w:p w14:paraId="24AF6BE4" w14:textId="25DF7796" w:rsidR="002F68BA" w:rsidRPr="0084179E" w:rsidRDefault="002F68BA" w:rsidP="00AE3C54">
      <w:pPr>
        <w:wordWrap/>
        <w:spacing w:after="0" w:line="240" w:lineRule="auto"/>
        <w:ind w:firstLineChars="150" w:firstLine="330"/>
        <w:rPr>
          <w:rFonts w:asciiTheme="minorEastAsia" w:hAnsiTheme="minorEastAsia"/>
          <w:sz w:val="22"/>
        </w:rPr>
      </w:pPr>
      <w:r w:rsidRPr="0084179E">
        <w:rPr>
          <w:rFonts w:asciiTheme="minorEastAsia" w:hAnsiTheme="minorEastAsia" w:hint="eastAsia"/>
          <w:sz w:val="22"/>
        </w:rPr>
        <w:t>본 규정은 20</w:t>
      </w:r>
      <w:r w:rsidRPr="0084179E">
        <w:rPr>
          <w:rFonts w:asciiTheme="minorEastAsia" w:hAnsiTheme="minorEastAsia"/>
          <w:sz w:val="22"/>
        </w:rPr>
        <w:t>18</w:t>
      </w:r>
      <w:r w:rsidRPr="0084179E">
        <w:rPr>
          <w:rFonts w:asciiTheme="minorEastAsia" w:hAnsiTheme="minorEastAsia" w:hint="eastAsia"/>
          <w:sz w:val="22"/>
        </w:rPr>
        <w:t>년 1</w:t>
      </w:r>
      <w:r w:rsidRPr="0084179E">
        <w:rPr>
          <w:rFonts w:asciiTheme="minorEastAsia" w:hAnsiTheme="minorEastAsia"/>
          <w:sz w:val="22"/>
        </w:rPr>
        <w:t>0</w:t>
      </w:r>
      <w:r w:rsidRPr="0084179E">
        <w:rPr>
          <w:rFonts w:asciiTheme="minorEastAsia" w:hAnsiTheme="minorEastAsia" w:hint="eastAsia"/>
          <w:sz w:val="22"/>
        </w:rPr>
        <w:t xml:space="preserve">월 </w:t>
      </w:r>
      <w:r w:rsidRPr="0084179E">
        <w:rPr>
          <w:rFonts w:asciiTheme="minorEastAsia" w:hAnsiTheme="minorEastAsia"/>
          <w:sz w:val="22"/>
        </w:rPr>
        <w:t>01</w:t>
      </w:r>
      <w:r w:rsidRPr="0084179E">
        <w:rPr>
          <w:rFonts w:asciiTheme="minorEastAsia" w:hAnsiTheme="minorEastAsia" w:hint="eastAsia"/>
          <w:sz w:val="22"/>
        </w:rPr>
        <w:t xml:space="preserve">일 개정하여 </w:t>
      </w:r>
      <w:r w:rsidRPr="0084179E">
        <w:rPr>
          <w:rFonts w:asciiTheme="minorEastAsia" w:hAnsiTheme="minorEastAsia"/>
          <w:sz w:val="22"/>
        </w:rPr>
        <w:t>2018</w:t>
      </w:r>
      <w:r w:rsidRPr="0084179E">
        <w:rPr>
          <w:rFonts w:asciiTheme="minorEastAsia" w:hAnsiTheme="minorEastAsia" w:hint="eastAsia"/>
          <w:sz w:val="22"/>
        </w:rPr>
        <w:t xml:space="preserve">년 </w:t>
      </w:r>
      <w:r w:rsidRPr="0084179E">
        <w:rPr>
          <w:rFonts w:asciiTheme="minorEastAsia" w:hAnsiTheme="minorEastAsia"/>
          <w:sz w:val="22"/>
        </w:rPr>
        <w:t>10</w:t>
      </w:r>
      <w:r w:rsidRPr="0084179E">
        <w:rPr>
          <w:rFonts w:asciiTheme="minorEastAsia" w:hAnsiTheme="minorEastAsia" w:hint="eastAsia"/>
          <w:sz w:val="22"/>
        </w:rPr>
        <w:t xml:space="preserve">월 </w:t>
      </w:r>
      <w:r w:rsidRPr="0084179E">
        <w:rPr>
          <w:rFonts w:asciiTheme="minorEastAsia" w:hAnsiTheme="minorEastAsia"/>
          <w:sz w:val="22"/>
        </w:rPr>
        <w:t>01</w:t>
      </w:r>
      <w:r w:rsidRPr="0084179E">
        <w:rPr>
          <w:rFonts w:asciiTheme="minorEastAsia" w:hAnsiTheme="minorEastAsia" w:hint="eastAsia"/>
          <w:sz w:val="22"/>
        </w:rPr>
        <w:t>일부터 시행한다.</w:t>
      </w:r>
    </w:p>
    <w:p w14:paraId="78CAE0BE" w14:textId="357FE402" w:rsidR="002F68BA" w:rsidRPr="007D6121" w:rsidRDefault="002F68BA" w:rsidP="00AE3C54">
      <w:pPr>
        <w:wordWrap/>
        <w:spacing w:after="0" w:line="240" w:lineRule="auto"/>
        <w:ind w:firstLineChars="150" w:firstLine="330"/>
        <w:rPr>
          <w:rFonts w:asciiTheme="minorEastAsia" w:hAnsiTheme="minorEastAsia"/>
          <w:sz w:val="22"/>
        </w:rPr>
      </w:pPr>
      <w:r w:rsidRPr="0084179E">
        <w:rPr>
          <w:rFonts w:asciiTheme="minorEastAsia" w:hAnsiTheme="minorEastAsia" w:hint="eastAsia"/>
          <w:sz w:val="22"/>
        </w:rPr>
        <w:t>본 규정은 20</w:t>
      </w:r>
      <w:r w:rsidRPr="0084179E">
        <w:rPr>
          <w:rFonts w:asciiTheme="minorEastAsia" w:hAnsiTheme="minorEastAsia"/>
          <w:sz w:val="22"/>
        </w:rPr>
        <w:t>22</w:t>
      </w:r>
      <w:r w:rsidRPr="0084179E">
        <w:rPr>
          <w:rFonts w:asciiTheme="minorEastAsia" w:hAnsiTheme="minorEastAsia" w:hint="eastAsia"/>
          <w:sz w:val="22"/>
        </w:rPr>
        <w:t xml:space="preserve">년 </w:t>
      </w:r>
      <w:r w:rsidRPr="0084179E">
        <w:rPr>
          <w:rFonts w:asciiTheme="minorEastAsia" w:hAnsiTheme="minorEastAsia"/>
          <w:sz w:val="22"/>
        </w:rPr>
        <w:t>03</w:t>
      </w:r>
      <w:r w:rsidRPr="0084179E">
        <w:rPr>
          <w:rFonts w:asciiTheme="minorEastAsia" w:hAnsiTheme="minorEastAsia" w:hint="eastAsia"/>
          <w:sz w:val="22"/>
        </w:rPr>
        <w:t>월 1</w:t>
      </w:r>
      <w:r w:rsidRPr="0084179E">
        <w:rPr>
          <w:rFonts w:asciiTheme="minorEastAsia" w:hAnsiTheme="minorEastAsia"/>
          <w:sz w:val="22"/>
        </w:rPr>
        <w:t>7</w:t>
      </w:r>
      <w:r w:rsidRPr="0084179E">
        <w:rPr>
          <w:rFonts w:asciiTheme="minorEastAsia" w:hAnsiTheme="minorEastAsia" w:hint="eastAsia"/>
          <w:sz w:val="22"/>
        </w:rPr>
        <w:t xml:space="preserve">일 개정하여 </w:t>
      </w:r>
      <w:r w:rsidRPr="0084179E">
        <w:rPr>
          <w:rFonts w:asciiTheme="minorEastAsia" w:hAnsiTheme="minorEastAsia"/>
          <w:sz w:val="22"/>
        </w:rPr>
        <w:t>2022</w:t>
      </w:r>
      <w:r w:rsidRPr="0084179E">
        <w:rPr>
          <w:rFonts w:asciiTheme="minorEastAsia" w:hAnsiTheme="minorEastAsia" w:hint="eastAsia"/>
          <w:sz w:val="22"/>
        </w:rPr>
        <w:t>년 0</w:t>
      </w:r>
      <w:r w:rsidRPr="0084179E">
        <w:rPr>
          <w:rFonts w:asciiTheme="minorEastAsia" w:hAnsiTheme="minorEastAsia"/>
          <w:sz w:val="22"/>
        </w:rPr>
        <w:t>3</w:t>
      </w:r>
      <w:r w:rsidRPr="0084179E">
        <w:rPr>
          <w:rFonts w:asciiTheme="minorEastAsia" w:hAnsiTheme="minorEastAsia" w:hint="eastAsia"/>
          <w:sz w:val="22"/>
        </w:rPr>
        <w:t xml:space="preserve">월 </w:t>
      </w:r>
      <w:r w:rsidRPr="0084179E">
        <w:rPr>
          <w:rFonts w:asciiTheme="minorEastAsia" w:hAnsiTheme="minorEastAsia"/>
          <w:sz w:val="22"/>
        </w:rPr>
        <w:t>17</w:t>
      </w:r>
      <w:r w:rsidRPr="0084179E">
        <w:rPr>
          <w:rFonts w:asciiTheme="minorEastAsia" w:hAnsiTheme="minorEastAsia" w:hint="eastAsia"/>
          <w:sz w:val="22"/>
        </w:rPr>
        <w:t>일부터 시행한다.</w:t>
      </w:r>
      <w:r w:rsidRPr="0084179E">
        <w:rPr>
          <w:rFonts w:asciiTheme="minorEastAsia" w:hAnsiTheme="minorEastAsia"/>
          <w:sz w:val="22"/>
        </w:rPr>
        <w:br/>
      </w:r>
      <w:r w:rsidRPr="0084179E">
        <w:rPr>
          <w:rFonts w:asciiTheme="minorEastAsia" w:hAnsiTheme="minorEastAsia" w:hint="eastAsia"/>
          <w:sz w:val="22"/>
        </w:rPr>
        <w:t xml:space="preserve">   본 규정은 2026년 01월 01일 개정하여 2026년 01월 01일부터 시행한다.</w:t>
      </w:r>
      <w:r w:rsidRPr="0084179E">
        <w:rPr>
          <w:rFonts w:asciiTheme="minorEastAsia" w:hAnsiTheme="minorEastAsia"/>
          <w:sz w:val="22"/>
        </w:rPr>
        <w:br/>
      </w:r>
      <w:r w:rsidRPr="0084179E">
        <w:rPr>
          <w:rFonts w:asciiTheme="minorEastAsia" w:hAnsiTheme="minorEastAsia" w:hint="eastAsia"/>
          <w:sz w:val="22"/>
        </w:rPr>
        <w:t xml:space="preserve">   본 규정은 2026년 06월 01일 개정하여 2026년 06월 01일부터 시행한다.</w:t>
      </w:r>
      <w:r w:rsidRPr="007D6121">
        <w:rPr>
          <w:rFonts w:asciiTheme="minorEastAsia" w:hAnsiTheme="minorEastAsia" w:hint="eastAsia"/>
          <w:sz w:val="22"/>
        </w:rPr>
        <w:t xml:space="preserve"> </w:t>
      </w:r>
    </w:p>
    <w:p w14:paraId="41EA027B" w14:textId="47322C9A" w:rsidR="002F68BA" w:rsidRPr="007D6121" w:rsidRDefault="002F68BA" w:rsidP="00AE3C54">
      <w:pPr>
        <w:rPr>
          <w:rFonts w:asciiTheme="minorEastAsia" w:hAnsiTheme="minorEastAsia"/>
        </w:rPr>
      </w:pPr>
    </w:p>
    <w:sectPr w:rsidR="002F68BA" w:rsidRPr="007D612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21959" w14:textId="77777777" w:rsidR="00CE3B50" w:rsidRDefault="00CE3B50" w:rsidP="00305F35">
      <w:pPr>
        <w:spacing w:after="0" w:line="240" w:lineRule="auto"/>
      </w:pPr>
      <w:r>
        <w:separator/>
      </w:r>
    </w:p>
  </w:endnote>
  <w:endnote w:type="continuationSeparator" w:id="0">
    <w:p w14:paraId="6C9A75B0" w14:textId="77777777" w:rsidR="00CE3B50" w:rsidRDefault="00CE3B50" w:rsidP="0030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35EA0" w14:textId="77777777" w:rsidR="00CE3B50" w:rsidRDefault="00CE3B50" w:rsidP="00305F35">
      <w:pPr>
        <w:spacing w:after="0" w:line="240" w:lineRule="auto"/>
      </w:pPr>
      <w:r>
        <w:separator/>
      </w:r>
    </w:p>
  </w:footnote>
  <w:footnote w:type="continuationSeparator" w:id="0">
    <w:p w14:paraId="54C32F55" w14:textId="77777777" w:rsidR="00CE3B50" w:rsidRDefault="00CE3B50" w:rsidP="00305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B42AA6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2A4DD2"/>
    <w:multiLevelType w:val="hybridMultilevel"/>
    <w:tmpl w:val="334EC5DE"/>
    <w:lvl w:ilvl="0" w:tplc="64A6D252">
      <w:start w:val="1"/>
      <w:numFmt w:val="decimalEnclosedCircle"/>
      <w:lvlText w:val="%1"/>
      <w:lvlJc w:val="left"/>
      <w:pPr>
        <w:ind w:left="360" w:hanging="360"/>
      </w:pPr>
      <w:rPr>
        <w:rFonts w:hAnsi="굴림"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6FD47FE"/>
    <w:multiLevelType w:val="hybridMultilevel"/>
    <w:tmpl w:val="9C3ACDF0"/>
    <w:lvl w:ilvl="0" w:tplc="980A34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10E00A3"/>
    <w:multiLevelType w:val="hybridMultilevel"/>
    <w:tmpl w:val="F0C8B450"/>
    <w:lvl w:ilvl="0" w:tplc="0FCEB958">
      <w:start w:val="1"/>
      <w:numFmt w:val="ganad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upperLetter"/>
      <w:lvlText w:val="%5.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upperLetter"/>
      <w:lvlText w:val="%8.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" w15:restartNumberingAfterBreak="0">
    <w:nsid w:val="1E803C74"/>
    <w:multiLevelType w:val="hybridMultilevel"/>
    <w:tmpl w:val="364EBE2E"/>
    <w:lvl w:ilvl="0" w:tplc="B7F488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212C5019"/>
    <w:multiLevelType w:val="hybridMultilevel"/>
    <w:tmpl w:val="2AB0EC4C"/>
    <w:lvl w:ilvl="0" w:tplc="641CE600">
      <w:start w:val="1"/>
      <w:numFmt w:val="ganad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upperLetter"/>
      <w:lvlText w:val="%5.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upperLetter"/>
      <w:lvlText w:val="%8.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6" w15:restartNumberingAfterBreak="0">
    <w:nsid w:val="28201C42"/>
    <w:multiLevelType w:val="hybridMultilevel"/>
    <w:tmpl w:val="42447554"/>
    <w:lvl w:ilvl="0" w:tplc="5CCED2E6">
      <w:start w:val="1"/>
      <w:numFmt w:val="ganada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3" w:hanging="440"/>
      </w:pPr>
    </w:lvl>
    <w:lvl w:ilvl="2" w:tplc="0409001B" w:tentative="1">
      <w:start w:val="1"/>
      <w:numFmt w:val="lowerRoman"/>
      <w:lvlText w:val="%3."/>
      <w:lvlJc w:val="righ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9" w:tentative="1">
      <w:start w:val="1"/>
      <w:numFmt w:val="upperLetter"/>
      <w:lvlText w:val="%5."/>
      <w:lvlJc w:val="left"/>
      <w:pPr>
        <w:ind w:left="2483" w:hanging="440"/>
      </w:pPr>
    </w:lvl>
    <w:lvl w:ilvl="5" w:tplc="0409001B" w:tentative="1">
      <w:start w:val="1"/>
      <w:numFmt w:val="lowerRoman"/>
      <w:lvlText w:val="%6."/>
      <w:lvlJc w:val="righ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9" w:tentative="1">
      <w:start w:val="1"/>
      <w:numFmt w:val="upperLetter"/>
      <w:lvlText w:val="%8."/>
      <w:lvlJc w:val="left"/>
      <w:pPr>
        <w:ind w:left="3803" w:hanging="440"/>
      </w:pPr>
    </w:lvl>
    <w:lvl w:ilvl="8" w:tplc="0409001B" w:tentative="1">
      <w:start w:val="1"/>
      <w:numFmt w:val="lowerRoman"/>
      <w:lvlText w:val="%9."/>
      <w:lvlJc w:val="right"/>
      <w:pPr>
        <w:ind w:left="4243" w:hanging="440"/>
      </w:pPr>
    </w:lvl>
  </w:abstractNum>
  <w:abstractNum w:abstractNumId="7" w15:restartNumberingAfterBreak="0">
    <w:nsid w:val="2F092839"/>
    <w:multiLevelType w:val="hybridMultilevel"/>
    <w:tmpl w:val="984873E0"/>
    <w:lvl w:ilvl="0" w:tplc="1F183410">
      <w:start w:val="1"/>
      <w:numFmt w:val="decimalEnclosedCircle"/>
      <w:lvlText w:val="%1"/>
      <w:lvlJc w:val="left"/>
      <w:pPr>
        <w:ind w:left="360" w:hanging="360"/>
      </w:pPr>
      <w:rPr>
        <w:rFonts w:hAnsi="굴림"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350332C"/>
    <w:multiLevelType w:val="hybridMultilevel"/>
    <w:tmpl w:val="18DE6374"/>
    <w:lvl w:ilvl="0" w:tplc="99B0A5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36B75576"/>
    <w:multiLevelType w:val="hybridMultilevel"/>
    <w:tmpl w:val="BCE2CD1A"/>
    <w:lvl w:ilvl="0" w:tplc="20BE94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36E36A02"/>
    <w:multiLevelType w:val="hybridMultilevel"/>
    <w:tmpl w:val="2ED284D4"/>
    <w:lvl w:ilvl="0" w:tplc="514C1F64">
      <w:start w:val="1"/>
      <w:numFmt w:val="ganada"/>
      <w:lvlText w:val="%1."/>
      <w:lvlJc w:val="left"/>
      <w:pPr>
        <w:ind w:left="990" w:hanging="396"/>
      </w:pPr>
      <w:rPr>
        <w:rFonts w:asciiTheme="minorEastAsia" w:eastAsiaTheme="minorEastAsia" w:hAnsiTheme="minorEastAsia" w:cs="굴림"/>
      </w:rPr>
    </w:lvl>
    <w:lvl w:ilvl="1" w:tplc="ABA67B16">
      <w:start w:val="1"/>
      <w:numFmt w:val="decimalEnclosedCircle"/>
      <w:lvlText w:val="%2"/>
      <w:lvlJc w:val="left"/>
      <w:pPr>
        <w:ind w:left="360" w:hanging="360"/>
      </w:pPr>
      <w:rPr>
        <w:rFonts w:hAnsi="굴림" w:hint="default"/>
      </w:rPr>
    </w:lvl>
    <w:lvl w:ilvl="2" w:tplc="0409001B" w:tentative="1">
      <w:start w:val="1"/>
      <w:numFmt w:val="lowerRoman"/>
      <w:lvlText w:val="%3."/>
      <w:lvlJc w:val="right"/>
      <w:pPr>
        <w:ind w:left="1794" w:hanging="400"/>
      </w:pPr>
    </w:lvl>
    <w:lvl w:ilvl="3" w:tplc="0409000F" w:tentative="1">
      <w:start w:val="1"/>
      <w:numFmt w:val="decimal"/>
      <w:lvlText w:val="%4."/>
      <w:lvlJc w:val="left"/>
      <w:pPr>
        <w:ind w:left="2194" w:hanging="400"/>
      </w:pPr>
    </w:lvl>
    <w:lvl w:ilvl="4" w:tplc="04090019" w:tentative="1">
      <w:start w:val="1"/>
      <w:numFmt w:val="upperLetter"/>
      <w:lvlText w:val="%5."/>
      <w:lvlJc w:val="left"/>
      <w:pPr>
        <w:ind w:left="2594" w:hanging="400"/>
      </w:pPr>
    </w:lvl>
    <w:lvl w:ilvl="5" w:tplc="0409001B" w:tentative="1">
      <w:start w:val="1"/>
      <w:numFmt w:val="lowerRoman"/>
      <w:lvlText w:val="%6."/>
      <w:lvlJc w:val="right"/>
      <w:pPr>
        <w:ind w:left="2994" w:hanging="400"/>
      </w:pPr>
    </w:lvl>
    <w:lvl w:ilvl="6" w:tplc="0409000F" w:tentative="1">
      <w:start w:val="1"/>
      <w:numFmt w:val="decimal"/>
      <w:lvlText w:val="%7."/>
      <w:lvlJc w:val="left"/>
      <w:pPr>
        <w:ind w:left="3394" w:hanging="400"/>
      </w:pPr>
    </w:lvl>
    <w:lvl w:ilvl="7" w:tplc="04090019" w:tentative="1">
      <w:start w:val="1"/>
      <w:numFmt w:val="upperLetter"/>
      <w:lvlText w:val="%8."/>
      <w:lvlJc w:val="left"/>
      <w:pPr>
        <w:ind w:left="3794" w:hanging="400"/>
      </w:pPr>
    </w:lvl>
    <w:lvl w:ilvl="8" w:tplc="0409001B" w:tentative="1">
      <w:start w:val="1"/>
      <w:numFmt w:val="lowerRoman"/>
      <w:lvlText w:val="%9."/>
      <w:lvlJc w:val="right"/>
      <w:pPr>
        <w:ind w:left="4194" w:hanging="400"/>
      </w:pPr>
    </w:lvl>
  </w:abstractNum>
  <w:abstractNum w:abstractNumId="11" w15:restartNumberingAfterBreak="0">
    <w:nsid w:val="48DB4F9E"/>
    <w:multiLevelType w:val="hybridMultilevel"/>
    <w:tmpl w:val="D83855A2"/>
    <w:lvl w:ilvl="0" w:tplc="187225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9FE5FDE"/>
    <w:multiLevelType w:val="hybridMultilevel"/>
    <w:tmpl w:val="4EF8D6B4"/>
    <w:lvl w:ilvl="0" w:tplc="E1F8A64C">
      <w:start w:val="1"/>
      <w:numFmt w:val="decimalEnclosedCircle"/>
      <w:lvlText w:val="%1"/>
      <w:lvlJc w:val="left"/>
      <w:pPr>
        <w:ind w:left="360" w:hanging="360"/>
      </w:pPr>
      <w:rPr>
        <w:rFonts w:hAnsi="맑은 고딕" w:cstheme="minorBidi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7A519AE"/>
    <w:multiLevelType w:val="hybridMultilevel"/>
    <w:tmpl w:val="31A4C066"/>
    <w:lvl w:ilvl="0" w:tplc="1EC86A02">
      <w:start w:val="1"/>
      <w:numFmt w:val="decimalEnclosedCircle"/>
      <w:lvlText w:val="%1"/>
      <w:lvlJc w:val="left"/>
      <w:pPr>
        <w:ind w:left="360" w:hanging="360"/>
      </w:pPr>
      <w:rPr>
        <w:rFonts w:hAnsi="굴림"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4" w15:restartNumberingAfterBreak="0">
    <w:nsid w:val="62E546A1"/>
    <w:multiLevelType w:val="hybridMultilevel"/>
    <w:tmpl w:val="631ED584"/>
    <w:lvl w:ilvl="0" w:tplc="BA6410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62E771F2"/>
    <w:multiLevelType w:val="hybridMultilevel"/>
    <w:tmpl w:val="594E5FBE"/>
    <w:lvl w:ilvl="0" w:tplc="790E9D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675D3162"/>
    <w:multiLevelType w:val="hybridMultilevel"/>
    <w:tmpl w:val="75663998"/>
    <w:lvl w:ilvl="0" w:tplc="CD549602">
      <w:start w:val="1"/>
      <w:numFmt w:val="decimalEnclosedCircle"/>
      <w:lvlText w:val="%1"/>
      <w:lvlJc w:val="left"/>
      <w:pPr>
        <w:ind w:left="360" w:hanging="360"/>
      </w:pPr>
      <w:rPr>
        <w:rFonts w:hAnsi="굴림"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70AC56AB"/>
    <w:multiLevelType w:val="hybridMultilevel"/>
    <w:tmpl w:val="C6321886"/>
    <w:lvl w:ilvl="0" w:tplc="FC701206">
      <w:start w:val="1"/>
      <w:numFmt w:val="ganada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05" w:hanging="440"/>
      </w:pPr>
    </w:lvl>
    <w:lvl w:ilvl="2" w:tplc="0409001B" w:tentative="1">
      <w:start w:val="1"/>
      <w:numFmt w:val="lowerRoman"/>
      <w:lvlText w:val="%3."/>
      <w:lvlJc w:val="righ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9" w:tentative="1">
      <w:start w:val="1"/>
      <w:numFmt w:val="upperLetter"/>
      <w:lvlText w:val="%5."/>
      <w:lvlJc w:val="left"/>
      <w:pPr>
        <w:ind w:left="2625" w:hanging="440"/>
      </w:pPr>
    </w:lvl>
    <w:lvl w:ilvl="5" w:tplc="0409001B" w:tentative="1">
      <w:start w:val="1"/>
      <w:numFmt w:val="lowerRoman"/>
      <w:lvlText w:val="%6."/>
      <w:lvlJc w:val="righ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9" w:tentative="1">
      <w:start w:val="1"/>
      <w:numFmt w:val="upperLetter"/>
      <w:lvlText w:val="%8."/>
      <w:lvlJc w:val="left"/>
      <w:pPr>
        <w:ind w:left="3945" w:hanging="440"/>
      </w:pPr>
    </w:lvl>
    <w:lvl w:ilvl="8" w:tplc="0409001B" w:tentative="1">
      <w:start w:val="1"/>
      <w:numFmt w:val="lowerRoman"/>
      <w:lvlText w:val="%9."/>
      <w:lvlJc w:val="right"/>
      <w:pPr>
        <w:ind w:left="4385" w:hanging="440"/>
      </w:pPr>
    </w:lvl>
  </w:abstractNum>
  <w:abstractNum w:abstractNumId="18" w15:restartNumberingAfterBreak="0">
    <w:nsid w:val="7AEA2AB6"/>
    <w:multiLevelType w:val="hybridMultilevel"/>
    <w:tmpl w:val="FCD03A56"/>
    <w:lvl w:ilvl="0" w:tplc="4EFEC5AC">
      <w:start w:val="1"/>
      <w:numFmt w:val="ganad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upperLetter"/>
      <w:lvlText w:val="%5.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upperLetter"/>
      <w:lvlText w:val="%8.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9" w15:restartNumberingAfterBreak="0">
    <w:nsid w:val="7F5773FC"/>
    <w:multiLevelType w:val="hybridMultilevel"/>
    <w:tmpl w:val="473C449E"/>
    <w:lvl w:ilvl="0" w:tplc="1BEA56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66741554">
    <w:abstractNumId w:val="13"/>
  </w:num>
  <w:num w:numId="2" w16cid:durableId="1241910279">
    <w:abstractNumId w:val="4"/>
  </w:num>
  <w:num w:numId="3" w16cid:durableId="1001739918">
    <w:abstractNumId w:val="10"/>
  </w:num>
  <w:num w:numId="4" w16cid:durableId="1353143685">
    <w:abstractNumId w:val="0"/>
  </w:num>
  <w:num w:numId="5" w16cid:durableId="2117481354">
    <w:abstractNumId w:val="12"/>
  </w:num>
  <w:num w:numId="6" w16cid:durableId="1361204762">
    <w:abstractNumId w:val="16"/>
  </w:num>
  <w:num w:numId="7" w16cid:durableId="442118335">
    <w:abstractNumId w:val="14"/>
  </w:num>
  <w:num w:numId="8" w16cid:durableId="1426808154">
    <w:abstractNumId w:val="7"/>
  </w:num>
  <w:num w:numId="9" w16cid:durableId="1488472146">
    <w:abstractNumId w:val="1"/>
  </w:num>
  <w:num w:numId="10" w16cid:durableId="789855920">
    <w:abstractNumId w:val="6"/>
  </w:num>
  <w:num w:numId="11" w16cid:durableId="979191650">
    <w:abstractNumId w:val="5"/>
  </w:num>
  <w:num w:numId="12" w16cid:durableId="1477456709">
    <w:abstractNumId w:val="19"/>
  </w:num>
  <w:num w:numId="13" w16cid:durableId="1619607042">
    <w:abstractNumId w:val="9"/>
  </w:num>
  <w:num w:numId="14" w16cid:durableId="437529899">
    <w:abstractNumId w:val="17"/>
  </w:num>
  <w:num w:numId="15" w16cid:durableId="1820416452">
    <w:abstractNumId w:val="3"/>
  </w:num>
  <w:num w:numId="16" w16cid:durableId="101195167">
    <w:abstractNumId w:val="11"/>
  </w:num>
  <w:num w:numId="17" w16cid:durableId="1271232445">
    <w:abstractNumId w:val="8"/>
  </w:num>
  <w:num w:numId="18" w16cid:durableId="1232695445">
    <w:abstractNumId w:val="2"/>
  </w:num>
  <w:num w:numId="19" w16cid:durableId="855735081">
    <w:abstractNumId w:val="18"/>
  </w:num>
  <w:num w:numId="20" w16cid:durableId="447705884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BA"/>
    <w:rsid w:val="0017459C"/>
    <w:rsid w:val="00185AEC"/>
    <w:rsid w:val="00204E7B"/>
    <w:rsid w:val="00215BDC"/>
    <w:rsid w:val="002E76D8"/>
    <w:rsid w:val="002F68BA"/>
    <w:rsid w:val="00305F35"/>
    <w:rsid w:val="00361030"/>
    <w:rsid w:val="004574ED"/>
    <w:rsid w:val="004C51C5"/>
    <w:rsid w:val="005C051D"/>
    <w:rsid w:val="005E27B9"/>
    <w:rsid w:val="00655A81"/>
    <w:rsid w:val="006C63CD"/>
    <w:rsid w:val="006D3828"/>
    <w:rsid w:val="00704359"/>
    <w:rsid w:val="00713BB0"/>
    <w:rsid w:val="00735E6F"/>
    <w:rsid w:val="007D6121"/>
    <w:rsid w:val="0084179E"/>
    <w:rsid w:val="00867869"/>
    <w:rsid w:val="00875912"/>
    <w:rsid w:val="0089434E"/>
    <w:rsid w:val="008D54C8"/>
    <w:rsid w:val="00977E5A"/>
    <w:rsid w:val="00AB5421"/>
    <w:rsid w:val="00AD552D"/>
    <w:rsid w:val="00AE3C54"/>
    <w:rsid w:val="00AF1B34"/>
    <w:rsid w:val="00AF3B74"/>
    <w:rsid w:val="00BC2019"/>
    <w:rsid w:val="00BD1BC4"/>
    <w:rsid w:val="00BE17AE"/>
    <w:rsid w:val="00C04751"/>
    <w:rsid w:val="00C92E4B"/>
    <w:rsid w:val="00CB2F87"/>
    <w:rsid w:val="00CE3B50"/>
    <w:rsid w:val="00D023BF"/>
    <w:rsid w:val="00DA51D7"/>
    <w:rsid w:val="00DC204B"/>
    <w:rsid w:val="00E56FA6"/>
    <w:rsid w:val="00E778A9"/>
    <w:rsid w:val="00EE35BB"/>
    <w:rsid w:val="00F5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E8784"/>
  <w15:chartTrackingRefBased/>
  <w15:docId w15:val="{91625F09-F330-47EF-94F4-CAC32A46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F68BA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0"/>
    <w:next w:val="a0"/>
    <w:link w:val="1Char"/>
    <w:uiPriority w:val="9"/>
    <w:qFormat/>
    <w:rsid w:val="002F68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0"/>
    <w:next w:val="a0"/>
    <w:link w:val="2Char"/>
    <w:uiPriority w:val="9"/>
    <w:semiHidden/>
    <w:unhideWhenUsed/>
    <w:qFormat/>
    <w:rsid w:val="002F6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0"/>
    <w:next w:val="a0"/>
    <w:link w:val="3Char"/>
    <w:uiPriority w:val="9"/>
    <w:semiHidden/>
    <w:unhideWhenUsed/>
    <w:qFormat/>
    <w:rsid w:val="002F68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rsid w:val="002F68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rsid w:val="002F68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rsid w:val="002F68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rsid w:val="002F68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rsid w:val="002F68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rsid w:val="002F68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제목 1 Char"/>
    <w:basedOn w:val="a1"/>
    <w:link w:val="1"/>
    <w:uiPriority w:val="9"/>
    <w:rsid w:val="002F68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1"/>
    <w:link w:val="2"/>
    <w:uiPriority w:val="9"/>
    <w:semiHidden/>
    <w:rsid w:val="002F68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1"/>
    <w:link w:val="3"/>
    <w:uiPriority w:val="9"/>
    <w:semiHidden/>
    <w:rsid w:val="002F68B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1"/>
    <w:link w:val="4"/>
    <w:uiPriority w:val="9"/>
    <w:semiHidden/>
    <w:rsid w:val="002F68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1"/>
    <w:link w:val="5"/>
    <w:uiPriority w:val="9"/>
    <w:semiHidden/>
    <w:rsid w:val="002F68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1"/>
    <w:link w:val="6"/>
    <w:uiPriority w:val="9"/>
    <w:semiHidden/>
    <w:rsid w:val="002F68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1"/>
    <w:link w:val="7"/>
    <w:uiPriority w:val="9"/>
    <w:semiHidden/>
    <w:rsid w:val="002F68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1"/>
    <w:link w:val="8"/>
    <w:uiPriority w:val="9"/>
    <w:semiHidden/>
    <w:rsid w:val="002F68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1"/>
    <w:link w:val="9"/>
    <w:uiPriority w:val="9"/>
    <w:semiHidden/>
    <w:rsid w:val="002F68BA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Title"/>
    <w:basedOn w:val="a0"/>
    <w:next w:val="a0"/>
    <w:link w:val="Char"/>
    <w:uiPriority w:val="10"/>
    <w:qFormat/>
    <w:rsid w:val="002F68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1"/>
    <w:link w:val="a4"/>
    <w:uiPriority w:val="10"/>
    <w:rsid w:val="002F6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0"/>
    <w:next w:val="a0"/>
    <w:link w:val="Char0"/>
    <w:uiPriority w:val="11"/>
    <w:qFormat/>
    <w:rsid w:val="002F68B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1"/>
    <w:link w:val="a5"/>
    <w:uiPriority w:val="11"/>
    <w:rsid w:val="002F68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basedOn w:val="a0"/>
    <w:next w:val="a0"/>
    <w:link w:val="Char1"/>
    <w:uiPriority w:val="29"/>
    <w:qFormat/>
    <w:rsid w:val="002F6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1"/>
    <w:link w:val="a6"/>
    <w:uiPriority w:val="29"/>
    <w:rsid w:val="002F68BA"/>
    <w:rPr>
      <w:i/>
      <w:iCs/>
      <w:color w:val="404040" w:themeColor="text1" w:themeTint="BF"/>
    </w:rPr>
  </w:style>
  <w:style w:type="paragraph" w:styleId="a7">
    <w:name w:val="List Paragraph"/>
    <w:basedOn w:val="a0"/>
    <w:uiPriority w:val="34"/>
    <w:qFormat/>
    <w:rsid w:val="002F68BA"/>
    <w:pPr>
      <w:ind w:left="720"/>
      <w:contextualSpacing/>
    </w:pPr>
  </w:style>
  <w:style w:type="character" w:styleId="a8">
    <w:name w:val="Intense Emphasis"/>
    <w:basedOn w:val="a1"/>
    <w:uiPriority w:val="21"/>
    <w:qFormat/>
    <w:rsid w:val="002F68BA"/>
    <w:rPr>
      <w:i/>
      <w:iCs/>
      <w:color w:val="0F4761" w:themeColor="accent1" w:themeShade="BF"/>
    </w:rPr>
  </w:style>
  <w:style w:type="paragraph" w:styleId="a9">
    <w:name w:val="Intense Quote"/>
    <w:basedOn w:val="a0"/>
    <w:next w:val="a0"/>
    <w:link w:val="Char2"/>
    <w:uiPriority w:val="30"/>
    <w:qFormat/>
    <w:rsid w:val="002F6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1"/>
    <w:link w:val="a9"/>
    <w:uiPriority w:val="30"/>
    <w:rsid w:val="002F68BA"/>
    <w:rPr>
      <w:i/>
      <w:iCs/>
      <w:color w:val="0F4761" w:themeColor="accent1" w:themeShade="BF"/>
    </w:rPr>
  </w:style>
  <w:style w:type="character" w:styleId="aa">
    <w:name w:val="Intense Reference"/>
    <w:basedOn w:val="a1"/>
    <w:uiPriority w:val="32"/>
    <w:qFormat/>
    <w:rsid w:val="002F68BA"/>
    <w:rPr>
      <w:b/>
      <w:bCs/>
      <w:smallCaps/>
      <w:color w:val="0F4761" w:themeColor="accent1" w:themeShade="BF"/>
      <w:spacing w:val="5"/>
    </w:rPr>
  </w:style>
  <w:style w:type="paragraph" w:styleId="ab">
    <w:name w:val="Normal (Web)"/>
    <w:basedOn w:val="a0"/>
    <w:uiPriority w:val="99"/>
    <w:semiHidden/>
    <w:unhideWhenUsed/>
    <w:rsid w:val="002F68BA"/>
    <w:pPr>
      <w:widowControl/>
      <w:wordWrap/>
      <w:autoSpaceDE/>
      <w:autoSpaceDN/>
      <w:spacing w:after="0" w:line="240" w:lineRule="auto"/>
    </w:pPr>
    <w:rPr>
      <w:rFonts w:ascii="굴림" w:eastAsia="굴림" w:hAnsi="굴림" w:cs="굴림"/>
      <w:color w:val="000000"/>
      <w:kern w:val="0"/>
      <w:szCs w:val="20"/>
    </w:rPr>
  </w:style>
  <w:style w:type="paragraph" w:styleId="ac">
    <w:name w:val="Balloon Text"/>
    <w:basedOn w:val="a0"/>
    <w:link w:val="Char3"/>
    <w:uiPriority w:val="99"/>
    <w:semiHidden/>
    <w:unhideWhenUsed/>
    <w:rsid w:val="002F68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1"/>
    <w:link w:val="ac"/>
    <w:uiPriority w:val="99"/>
    <w:semiHidden/>
    <w:rsid w:val="002F68BA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d">
    <w:name w:val="header"/>
    <w:basedOn w:val="a0"/>
    <w:link w:val="Char4"/>
    <w:uiPriority w:val="99"/>
    <w:unhideWhenUsed/>
    <w:rsid w:val="002F68B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1"/>
    <w:link w:val="ad"/>
    <w:uiPriority w:val="99"/>
    <w:rsid w:val="002F68BA"/>
    <w:rPr>
      <w:sz w:val="20"/>
      <w:szCs w:val="22"/>
      <w14:ligatures w14:val="none"/>
    </w:rPr>
  </w:style>
  <w:style w:type="paragraph" w:styleId="ae">
    <w:name w:val="footer"/>
    <w:basedOn w:val="a0"/>
    <w:link w:val="Char5"/>
    <w:uiPriority w:val="99"/>
    <w:unhideWhenUsed/>
    <w:rsid w:val="002F68BA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1"/>
    <w:link w:val="ae"/>
    <w:uiPriority w:val="99"/>
    <w:rsid w:val="002F68BA"/>
    <w:rPr>
      <w:sz w:val="20"/>
      <w:szCs w:val="22"/>
      <w14:ligatures w14:val="none"/>
    </w:rPr>
  </w:style>
  <w:style w:type="character" w:styleId="af">
    <w:name w:val="Placeholder Text"/>
    <w:basedOn w:val="a1"/>
    <w:uiPriority w:val="99"/>
    <w:semiHidden/>
    <w:rsid w:val="002F68BA"/>
    <w:rPr>
      <w:color w:val="808080"/>
    </w:rPr>
  </w:style>
  <w:style w:type="paragraph" w:styleId="af0">
    <w:name w:val="Revision"/>
    <w:hidden/>
    <w:uiPriority w:val="99"/>
    <w:semiHidden/>
    <w:rsid w:val="002F68BA"/>
    <w:pPr>
      <w:spacing w:after="0"/>
    </w:pPr>
    <w:rPr>
      <w:sz w:val="20"/>
      <w:szCs w:val="22"/>
      <w14:ligatures w14:val="none"/>
    </w:rPr>
  </w:style>
  <w:style w:type="paragraph" w:styleId="a">
    <w:name w:val="List Bullet"/>
    <w:basedOn w:val="a0"/>
    <w:uiPriority w:val="99"/>
    <w:unhideWhenUsed/>
    <w:rsid w:val="00EE35BB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9916E-4D7E-46B0-9157-23A7130CF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2026-05-20T00:40:00Z</dcterms:created>
  <dcterms:modified xsi:type="dcterms:W3CDTF">2026-05-26T07:28:00Z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DRClass">
    <vt:lpwstr>0</vt:lpwstr>
  </property>
  <property fmtid="{D5CDD505-2E9C-101B-9397-08002B2CF9AE}" pid="3" name="FDRSet">
    <vt:lpwstr>manual</vt:lpwstr>
  </property>
</Properties>
</file>